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83E0" w14:textId="76E8B62A" w:rsidR="000B02FD" w:rsidRPr="00292623" w:rsidRDefault="00C153F2" w:rsidP="00ED5D3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92623">
        <w:rPr>
          <w:rFonts w:asciiTheme="minorHAnsi" w:hAnsiTheme="minorHAnsi" w:cstheme="minorHAnsi"/>
          <w:b/>
          <w:bCs/>
          <w:sz w:val="22"/>
          <w:szCs w:val="22"/>
          <w:lang w:val="en-GB"/>
        </w:rPr>
        <w:t>Professor Jacob W.F. Sundberg in memoriam</w:t>
      </w:r>
    </w:p>
    <w:p w14:paraId="1279FC77" w14:textId="77777777" w:rsidR="000B02FD" w:rsidRPr="00292623" w:rsidRDefault="000B02FD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E86E5A5" w14:textId="39955203" w:rsidR="00AE4076" w:rsidRPr="00292623" w:rsidRDefault="00EC3516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Prof</w:t>
      </w:r>
      <w:r w:rsidR="00CA726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essor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Jacob W.F. Sundberg</w:t>
      </w:r>
      <w:r w:rsidR="000926C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97513" w:rsidRPr="00292623">
        <w:rPr>
          <w:rFonts w:asciiTheme="minorHAnsi" w:hAnsiTheme="minorHAnsi" w:cstheme="minorHAnsi"/>
          <w:sz w:val="22"/>
          <w:szCs w:val="22"/>
          <w:lang w:val="sv-SE"/>
        </w:rPr>
        <w:t>gått ur tiden</w:t>
      </w:r>
      <w:r w:rsidR="00ED6FC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med honom </w:t>
      </w:r>
      <w:r w:rsidR="008E0F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har vi förlorat </w:t>
      </w:r>
      <w:r w:rsidR="000926C1" w:rsidRPr="00292623">
        <w:rPr>
          <w:rFonts w:asciiTheme="minorHAnsi" w:hAnsiTheme="minorHAnsi" w:cstheme="minorHAnsi"/>
          <w:sz w:val="22"/>
          <w:szCs w:val="22"/>
          <w:lang w:val="sv-SE"/>
        </w:rPr>
        <w:t>e</w:t>
      </w:r>
      <w:r w:rsidR="00AE407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 </w:t>
      </w:r>
      <w:r w:rsidR="001A2FE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stor jurist </w:t>
      </w:r>
      <w:r w:rsidR="00AF4A8E" w:rsidRPr="00292623">
        <w:rPr>
          <w:rFonts w:asciiTheme="minorHAnsi" w:hAnsiTheme="minorHAnsi" w:cstheme="minorHAnsi"/>
          <w:sz w:val="22"/>
          <w:szCs w:val="22"/>
          <w:lang w:val="sv-SE"/>
        </w:rPr>
        <w:t>och</w:t>
      </w:r>
      <w:r w:rsidR="008E0F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en </w:t>
      </w:r>
      <w:r w:rsidR="00D33ACF" w:rsidRPr="00292623">
        <w:rPr>
          <w:rFonts w:asciiTheme="minorHAnsi" w:hAnsiTheme="minorHAnsi" w:cstheme="minorHAnsi"/>
          <w:sz w:val="22"/>
          <w:szCs w:val="22"/>
          <w:lang w:val="sv-SE"/>
        </w:rPr>
        <w:t>stark personlighet</w:t>
      </w:r>
      <w:r w:rsidR="00AF4A8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E407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med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rik </w:t>
      </w:r>
      <w:r w:rsidR="000926C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och internationellt erkänd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livsgärning.</w:t>
      </w:r>
    </w:p>
    <w:p w14:paraId="3D811606" w14:textId="0264FD96" w:rsidR="0031639A" w:rsidRPr="00292623" w:rsidRDefault="008E6EF6" w:rsidP="00ED5D3F">
      <w:pPr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Sundberg </w:t>
      </w:r>
      <w:r w:rsidR="00AE407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gjorde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sig </w:t>
      </w:r>
      <w:r w:rsidR="004B3B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tidigt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internationellt känd</w:t>
      </w:r>
      <w:r w:rsidR="005851E7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först </w:t>
      </w:r>
      <w:r w:rsidR="005851E7" w:rsidRPr="00292623">
        <w:rPr>
          <w:rFonts w:asciiTheme="minorHAnsi" w:hAnsiTheme="minorHAnsi" w:cstheme="minorHAnsi"/>
          <w:sz w:val="22"/>
          <w:szCs w:val="22"/>
          <w:lang w:val="sv-SE"/>
        </w:rPr>
        <w:t>genom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sina arbeten inom lufträtten (</w:t>
      </w:r>
      <w:r w:rsidR="00795C7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bl.a. </w:t>
      </w:r>
      <w:r w:rsidR="00D04AC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doktorsavhandling Air Charter 1961), civilrätten (</w:t>
      </w:r>
      <w:r w:rsidR="0021507C" w:rsidRPr="00292623">
        <w:rPr>
          <w:rFonts w:asciiTheme="minorHAnsi" w:hAnsiTheme="minorHAnsi" w:cstheme="minorHAnsi"/>
          <w:sz w:val="22"/>
          <w:szCs w:val="22"/>
          <w:lang w:val="sv-SE"/>
        </w:rPr>
        <w:t>större verk</w:t>
      </w:r>
      <w:r w:rsidR="00411D8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om </w:t>
      </w:r>
      <w:r w:rsidR="0021507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bl.a.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omvandlingen av den svenska familjerätten och utvecklingen av det civilrättsliga ansvaret vid fel i lejt god</w:t>
      </w:r>
      <w:r w:rsidR="00011238" w:rsidRPr="00292623">
        <w:rPr>
          <w:rFonts w:asciiTheme="minorHAnsi" w:hAnsiTheme="minorHAnsi" w:cstheme="minorHAnsi"/>
          <w:sz w:val="22"/>
          <w:szCs w:val="22"/>
          <w:lang w:val="sv-SE"/>
        </w:rPr>
        <w:t>s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), </w:t>
      </w:r>
      <w:r w:rsidR="00E31B58" w:rsidRPr="00292623">
        <w:rPr>
          <w:rFonts w:asciiTheme="minorHAnsi" w:hAnsiTheme="minorHAnsi" w:cstheme="minorHAnsi"/>
          <w:sz w:val="22"/>
          <w:szCs w:val="22"/>
          <w:lang w:val="sv-SE"/>
        </w:rPr>
        <w:t>internationell</w:t>
      </w:r>
      <w:r w:rsidR="003B14F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rätt, bl.a. internationell </w:t>
      </w:r>
      <w:r w:rsidR="00E31B5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straffrätt </w:t>
      </w:r>
      <w:r w:rsidR="00B516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(skrifter </w:t>
      </w:r>
      <w:r w:rsidR="003B14F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om terrorism, </w:t>
      </w:r>
      <w:r w:rsidR="000E3312" w:rsidRPr="00292623">
        <w:rPr>
          <w:rFonts w:asciiTheme="minorHAnsi" w:hAnsiTheme="minorHAnsi" w:cstheme="minorHAnsi"/>
          <w:sz w:val="22"/>
          <w:szCs w:val="22"/>
          <w:lang w:val="sv-SE"/>
        </w:rPr>
        <w:t>flygkapningar och traktatstolkning m.m.)</w:t>
      </w:r>
      <w:r w:rsidR="003B14F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 </w:t>
      </w:r>
      <w:r w:rsidR="00E31B58" w:rsidRPr="00292623">
        <w:rPr>
          <w:rFonts w:asciiTheme="minorHAnsi" w:hAnsiTheme="minorHAnsi" w:cstheme="minorHAnsi"/>
          <w:sz w:val="22"/>
          <w:szCs w:val="22"/>
          <w:lang w:val="sv-SE"/>
        </w:rPr>
        <w:t>och</w:t>
      </w:r>
      <w:r w:rsidR="000E331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särskilt efter utnämnandet 1970 till professor i allmän rättslära</w:t>
      </w:r>
      <w:r w:rsidR="00EB184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vid Stockholms Universitet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, som en kraftfull förespråkare för </w:t>
      </w:r>
      <w:hyperlink r:id="rId6" w:tooltip="Medborgerliga rättigheter" w:history="1">
        <w:r w:rsidR="00ED5D3F" w:rsidRPr="00292623">
          <w:rPr>
            <w:rFonts w:asciiTheme="minorHAnsi" w:hAnsiTheme="minorHAnsi" w:cstheme="minorHAnsi"/>
            <w:sz w:val="22"/>
            <w:szCs w:val="22"/>
            <w:lang w:val="sv-SE"/>
          </w:rPr>
          <w:t>mänskliga</w:t>
        </w:r>
        <w:r w:rsidRPr="00292623">
          <w:rPr>
            <w:rFonts w:asciiTheme="minorHAnsi" w:hAnsiTheme="minorHAnsi" w:cstheme="minorHAnsi"/>
            <w:sz w:val="22"/>
            <w:szCs w:val="22"/>
            <w:lang w:val="sv-SE"/>
          </w:rPr>
          <w:t xml:space="preserve"> rättigheter</w:t>
        </w:r>
      </w:hyperlink>
      <w:r w:rsidRPr="00292623">
        <w:rPr>
          <w:rFonts w:asciiTheme="minorHAnsi" w:hAnsiTheme="minorHAnsi" w:cstheme="minorHAnsi"/>
          <w:sz w:val="22"/>
          <w:szCs w:val="22"/>
          <w:lang w:val="sv-SE"/>
        </w:rPr>
        <w:t> och respekt för rättsstaten</w:t>
      </w:r>
      <w:r w:rsidR="00B04B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demokratin</w:t>
      </w:r>
      <w:r w:rsidR="001256F7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E7438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E3312" w:rsidRPr="00292623">
        <w:rPr>
          <w:rFonts w:asciiTheme="minorHAnsi" w:hAnsiTheme="minorHAnsi" w:cstheme="minorHAnsi"/>
          <w:sz w:val="22"/>
          <w:szCs w:val="22"/>
          <w:lang w:val="sv-SE"/>
        </w:rPr>
        <w:t>särskilt i ljuset av krav</w:t>
      </w:r>
      <w:r w:rsidR="0066472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i den europeiska konventionen om de </w:t>
      </w:r>
      <w:r w:rsidR="00ED5D3F" w:rsidRPr="00292623">
        <w:rPr>
          <w:rFonts w:asciiTheme="minorHAnsi" w:hAnsiTheme="minorHAnsi" w:cstheme="minorHAnsi"/>
          <w:sz w:val="22"/>
          <w:szCs w:val="22"/>
          <w:lang w:val="sv-SE"/>
        </w:rPr>
        <w:t>mänskliga</w:t>
      </w:r>
      <w:r w:rsidR="0066472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rättigheterna</w:t>
      </w:r>
      <w:r w:rsidR="00ED5D3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E331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 var </w:t>
      </w:r>
      <w:r w:rsidR="00B04B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därmed </w:t>
      </w:r>
      <w:r w:rsidR="00E7438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kraftfull kritiker av den vid den tiden 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>dominerande</w:t>
      </w:r>
      <w:r w:rsidR="00E7438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E74388" w:rsidRPr="00292623">
        <w:rPr>
          <w:rFonts w:asciiTheme="minorHAnsi" w:hAnsiTheme="minorHAnsi" w:cstheme="minorHAnsi"/>
          <w:sz w:val="22"/>
          <w:szCs w:val="22"/>
          <w:lang w:val="sv-SE"/>
        </w:rPr>
        <w:t>Hägerströmianska</w:t>
      </w:r>
      <w:proofErr w:type="spellEnd"/>
      <w:r w:rsidR="00E7438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filosofin och dess värdenihilism, ofta känd 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>som</w:t>
      </w:r>
      <w:r w:rsidR="00E7438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den s.k. Uppsalaskolan</w:t>
      </w:r>
      <w:r w:rsidR="00E07A0C" w:rsidRPr="00292623">
        <w:rPr>
          <w:rFonts w:asciiTheme="minorHAnsi" w:hAnsiTheme="minorHAnsi" w:cstheme="minorHAnsi"/>
          <w:sz w:val="22"/>
          <w:szCs w:val="22"/>
          <w:lang w:val="sv-SE"/>
        </w:rPr>
        <w:t>, och de</w:t>
      </w:r>
      <w:r w:rsidR="00C4136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ss negation av </w:t>
      </w:r>
      <w:r w:rsidR="00AB1FA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varje </w:t>
      </w:r>
      <w:r w:rsidR="00C41368" w:rsidRPr="00292623">
        <w:rPr>
          <w:rFonts w:asciiTheme="minorHAnsi" w:hAnsiTheme="minorHAnsi" w:cstheme="minorHAnsi"/>
          <w:sz w:val="22"/>
          <w:szCs w:val="22"/>
          <w:lang w:val="sv-SE"/>
        </w:rPr>
        <w:t>rättighet</w:t>
      </w:r>
      <w:r w:rsidR="00C460E6" w:rsidRPr="00292623">
        <w:rPr>
          <w:rFonts w:asciiTheme="minorHAnsi" w:hAnsiTheme="minorHAnsi" w:cstheme="minorHAnsi"/>
          <w:sz w:val="22"/>
          <w:szCs w:val="22"/>
          <w:lang w:val="sv-SE"/>
        </w:rPr>
        <w:t>s begrepp</w:t>
      </w:r>
      <w:r w:rsidR="00AF5710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AB60C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C4136" w:rsidRPr="00292623">
        <w:rPr>
          <w:rFonts w:asciiTheme="minorHAnsi" w:hAnsiTheme="minorHAnsi" w:cstheme="minorHAnsi"/>
          <w:sz w:val="22"/>
          <w:szCs w:val="22"/>
          <w:lang w:val="sv-SE"/>
        </w:rPr>
        <w:t>Ett stort livsverk</w:t>
      </w:r>
      <w:r w:rsidR="00967009" w:rsidRPr="00292623">
        <w:rPr>
          <w:rFonts w:asciiTheme="minorHAnsi" w:hAnsiTheme="minorHAnsi" w:cstheme="minorHAnsi"/>
          <w:sz w:val="22"/>
          <w:szCs w:val="22"/>
          <w:lang w:val="sv-SE"/>
        </w:rPr>
        <w:t>, alltfort högaktuellt,</w:t>
      </w:r>
      <w:r w:rsidR="008C413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var </w:t>
      </w:r>
      <w:r w:rsidR="00967009" w:rsidRPr="00292623">
        <w:rPr>
          <w:rFonts w:asciiTheme="minorHAnsi" w:hAnsiTheme="minorHAnsi" w:cstheme="minorHAnsi"/>
          <w:sz w:val="22"/>
          <w:szCs w:val="22"/>
          <w:lang w:val="sv-SE"/>
        </w:rPr>
        <w:t>upps</w:t>
      </w:r>
      <w:r w:rsidR="00DE77D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ättandet av </w:t>
      </w:r>
      <w:r w:rsidR="008C413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den nordiska rättegångstävlingen </w:t>
      </w:r>
      <w:r w:rsidR="00967009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r w:rsidR="008C4136" w:rsidRPr="00292623">
        <w:rPr>
          <w:rFonts w:asciiTheme="minorHAnsi" w:hAnsiTheme="minorHAnsi" w:cstheme="minorHAnsi"/>
          <w:sz w:val="22"/>
          <w:szCs w:val="22"/>
          <w:lang w:val="sv-SE"/>
        </w:rPr>
        <w:t>Sporrong och Lönnroth</w:t>
      </w:r>
      <w:r w:rsidR="00967009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r w:rsidR="008C413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</w:t>
      </w:r>
      <w:r w:rsidR="00BD64C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ed Europakonventionen som ledstjärna. </w:t>
      </w:r>
    </w:p>
    <w:p w14:paraId="7B36FA90" w14:textId="7E2C1E20" w:rsidR="008E6EF6" w:rsidRPr="00292623" w:rsidRDefault="00B04B57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Professor</w:t>
      </w:r>
      <w:r w:rsidR="00195F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Sundberg, föddes 29 maj 1927. Han var son till </w:t>
      </w:r>
      <w:r w:rsidR="00DE325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</w:t>
      </w:r>
      <w:hyperlink r:id="rId7" w:tooltip="Halvar Sundberg" w:history="1">
        <w:r w:rsidR="00195F8D" w:rsidRPr="00292623">
          <w:rPr>
            <w:rFonts w:asciiTheme="minorHAnsi" w:hAnsiTheme="minorHAnsi" w:cstheme="minorHAnsi"/>
            <w:sz w:val="22"/>
            <w:szCs w:val="22"/>
            <w:lang w:val="sv-SE"/>
          </w:rPr>
          <w:t xml:space="preserve">Halvar </w:t>
        </w:r>
        <w:r w:rsidR="00FD4155" w:rsidRPr="00292623">
          <w:rPr>
            <w:rFonts w:asciiTheme="minorHAnsi" w:hAnsiTheme="minorHAnsi" w:cstheme="minorHAnsi"/>
            <w:sz w:val="22"/>
            <w:szCs w:val="22"/>
            <w:lang w:val="sv-SE"/>
          </w:rPr>
          <w:t xml:space="preserve">G.F. </w:t>
        </w:r>
        <w:r w:rsidR="00195F8D" w:rsidRPr="00292623">
          <w:rPr>
            <w:rFonts w:asciiTheme="minorHAnsi" w:hAnsiTheme="minorHAnsi" w:cstheme="minorHAnsi"/>
            <w:sz w:val="22"/>
            <w:szCs w:val="22"/>
            <w:lang w:val="sv-SE"/>
          </w:rPr>
          <w:t>Sundberg</w:t>
        </w:r>
      </w:hyperlink>
      <w:r w:rsidR="00195F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och dennes hustru Margit, född Hammarberg. Halvar Sundberg var </w:t>
      </w:r>
      <w:r w:rsidR="00195F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stats- förvaltnings- och folkrätt, </w:t>
      </w:r>
      <w:r w:rsidR="00195F8D" w:rsidRPr="00292623">
        <w:rPr>
          <w:rFonts w:asciiTheme="minorHAnsi" w:hAnsiTheme="minorHAnsi" w:cstheme="minorHAnsi"/>
          <w:sz w:val="22"/>
          <w:szCs w:val="22"/>
          <w:lang w:val="sv-SE"/>
        </w:rPr>
        <w:t>borgarråd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Stockholm</w:t>
      </w:r>
      <w:r w:rsidR="00195F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1061D" w:rsidRPr="00292623">
        <w:rPr>
          <w:rFonts w:asciiTheme="minorHAnsi" w:hAnsiTheme="minorHAnsi" w:cstheme="minorHAnsi"/>
          <w:sz w:val="22"/>
          <w:szCs w:val="22"/>
          <w:lang w:val="sv-SE"/>
        </w:rPr>
        <w:t>och grundare av Institutet för Offentlig och Internationell Rätt</w:t>
      </w:r>
      <w:r w:rsidR="00195F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>Jacob Sundberg f</w:t>
      </w:r>
      <w:r w:rsidR="00634082" w:rsidRPr="00292623">
        <w:rPr>
          <w:rFonts w:asciiTheme="minorHAnsi" w:hAnsiTheme="minorHAnsi" w:cstheme="minorHAnsi"/>
          <w:sz w:val="22"/>
          <w:szCs w:val="22"/>
          <w:lang w:val="sv-SE"/>
        </w:rPr>
        <w:t>ick en internationell uppfostran med många utlandsvistelser</w:t>
      </w:r>
      <w:r w:rsidR="001B7287" w:rsidRPr="00292623">
        <w:rPr>
          <w:rFonts w:asciiTheme="minorHAnsi" w:hAnsiTheme="minorHAnsi" w:cstheme="minorHAnsi"/>
          <w:sz w:val="22"/>
          <w:szCs w:val="22"/>
          <w:lang w:val="sv-SE"/>
        </w:rPr>
        <w:t>. U</w:t>
      </w:r>
      <w:r w:rsidR="0063408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nder kriget </w:t>
      </w:r>
      <w:r w:rsidR="0032015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tog familjen </w:t>
      </w:r>
      <w:r w:rsidR="001B728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också </w:t>
      </w:r>
      <w:r w:rsidR="00320156" w:rsidRPr="00292623">
        <w:rPr>
          <w:rFonts w:asciiTheme="minorHAnsi" w:hAnsiTheme="minorHAnsi" w:cstheme="minorHAnsi"/>
          <w:sz w:val="22"/>
          <w:szCs w:val="22"/>
          <w:lang w:val="sv-SE"/>
        </w:rPr>
        <w:t>emot</w:t>
      </w:r>
      <w:r w:rsidR="0063408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0679D" w:rsidRPr="00292623">
        <w:rPr>
          <w:rFonts w:asciiTheme="minorHAnsi" w:hAnsiTheme="minorHAnsi" w:cstheme="minorHAnsi"/>
          <w:sz w:val="22"/>
          <w:szCs w:val="22"/>
          <w:lang w:val="sv-SE"/>
        </w:rPr>
        <w:t>krigsbarn från Finland</w:t>
      </w:r>
      <w:r w:rsidR="005C515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som </w:t>
      </w:r>
      <w:r w:rsidR="001762D6" w:rsidRPr="00292623">
        <w:rPr>
          <w:rFonts w:asciiTheme="minorHAnsi" w:hAnsiTheme="minorHAnsi" w:cstheme="minorHAnsi"/>
          <w:sz w:val="22"/>
          <w:szCs w:val="22"/>
          <w:lang w:val="sv-SE"/>
        </w:rPr>
        <w:t>han växte upp med</w:t>
      </w:r>
      <w:r w:rsidR="00D0679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Han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tog studentexamen vid Östra Real i Stockholm, 194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</w:t>
      </w:r>
      <w:proofErr w:type="gramStart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jur. kand.</w:t>
      </w:r>
      <w:proofErr w:type="gramEnd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examen 1948 vid 21 </w:t>
      </w:r>
      <w:r w:rsidR="00322F4E" w:rsidRPr="00292623">
        <w:rPr>
          <w:rFonts w:asciiTheme="minorHAnsi" w:hAnsiTheme="minorHAnsi" w:cstheme="minorHAnsi"/>
          <w:sz w:val="22"/>
          <w:szCs w:val="22"/>
          <w:lang w:val="sv-SE"/>
        </w:rPr>
        <w:t>å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rs ålder. Han fullföljde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militärtjänsten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med en  </w:t>
      </w:r>
      <w:hyperlink r:id="rId8" w:tooltip="Reservofficer" w:history="1">
        <w:r w:rsidR="008E6EF6" w:rsidRPr="00292623">
          <w:rPr>
            <w:rFonts w:asciiTheme="minorHAnsi" w:hAnsiTheme="minorHAnsi" w:cstheme="minorHAnsi"/>
            <w:sz w:val="22"/>
            <w:szCs w:val="22"/>
            <w:lang w:val="sv-SE"/>
          </w:rPr>
          <w:t>reservofficer</w:t>
        </w:r>
      </w:hyperlink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 utbildning </w:t>
      </w:r>
      <w:r w:rsidR="00F93BCD" w:rsidRPr="00292623">
        <w:rPr>
          <w:rFonts w:asciiTheme="minorHAnsi" w:hAnsiTheme="minorHAnsi" w:cstheme="minorHAnsi"/>
          <w:sz w:val="22"/>
          <w:szCs w:val="22"/>
          <w:lang w:val="sv-SE"/>
        </w:rPr>
        <w:t>1949–51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vid sjökrigsskolan i Näsby</w:t>
      </w:r>
      <w:r w:rsidR="007A314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blev med tiden kapten i flottan reserv. Han invaldes i </w:t>
      </w:r>
      <w:hyperlink r:id="rId9" w:tooltip="Kungliga Örlogsmannasällskapet" w:history="1">
        <w:r w:rsidR="008E6EF6" w:rsidRPr="00292623">
          <w:rPr>
            <w:rFonts w:asciiTheme="minorHAnsi" w:hAnsiTheme="minorHAnsi" w:cstheme="minorHAnsi"/>
            <w:sz w:val="22"/>
            <w:szCs w:val="22"/>
            <w:lang w:val="sv-SE"/>
          </w:rPr>
          <w:t>Kungliga Örlogsmannasällskapet</w:t>
        </w:r>
      </w:hyperlink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 som korresponderande ledamot 1967</w:t>
      </w:r>
      <w:r w:rsidR="00FD41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var också lärare i folkrätt vid militärhögskolan.</w:t>
      </w:r>
    </w:p>
    <w:p w14:paraId="07376E3C" w14:textId="63C18E8F" w:rsidR="008E6EF6" w:rsidRPr="00292623" w:rsidRDefault="008E6EF6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Efter reservofficersutbildningen började hans juridiska karriär med tingstjänstgöring i Sundsvall, följd av en Master </w:t>
      </w:r>
      <w:proofErr w:type="spellStart"/>
      <w:r w:rsidRPr="00292623">
        <w:rPr>
          <w:rFonts w:asciiTheme="minorHAnsi" w:hAnsiTheme="minorHAnsi" w:cstheme="minorHAnsi"/>
          <w:sz w:val="22"/>
          <w:szCs w:val="22"/>
          <w:lang w:val="sv-SE"/>
        </w:rPr>
        <w:t>of</w:t>
      </w:r>
      <w:proofErr w:type="spell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292623">
        <w:rPr>
          <w:rFonts w:asciiTheme="minorHAnsi" w:hAnsiTheme="minorHAnsi" w:cstheme="minorHAnsi"/>
          <w:sz w:val="22"/>
          <w:szCs w:val="22"/>
          <w:lang w:val="sv-SE"/>
        </w:rPr>
        <w:t>Comparative</w:t>
      </w:r>
      <w:proofErr w:type="spell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292623">
        <w:rPr>
          <w:rFonts w:asciiTheme="minorHAnsi" w:hAnsiTheme="minorHAnsi" w:cstheme="minorHAnsi"/>
          <w:sz w:val="22"/>
          <w:szCs w:val="22"/>
          <w:lang w:val="sv-SE"/>
        </w:rPr>
        <w:t>Jurisprudence</w:t>
      </w:r>
      <w:proofErr w:type="spell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vid New York University 195</w:t>
      </w:r>
      <w:r w:rsidR="00096BF2" w:rsidRPr="00292623">
        <w:rPr>
          <w:rFonts w:asciiTheme="minorHAnsi" w:hAnsiTheme="minorHAnsi" w:cstheme="minorHAnsi"/>
          <w:sz w:val="22"/>
          <w:szCs w:val="22"/>
          <w:lang w:val="sv-SE"/>
        </w:rPr>
        <w:t>7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, doktorstudier i lufträtt</w:t>
      </w:r>
      <w:r w:rsidR="00E0512F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avslutade med avhandlingen Air Charter 1961 och hovrätts</w:t>
      </w:r>
      <w:r w:rsidR="007A314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tjänstgöring </w:t>
      </w:r>
      <w:r w:rsidR="00F93BCD" w:rsidRPr="00292623">
        <w:rPr>
          <w:rFonts w:asciiTheme="minorHAnsi" w:hAnsiTheme="minorHAnsi" w:cstheme="minorHAnsi"/>
          <w:sz w:val="22"/>
          <w:szCs w:val="22"/>
          <w:lang w:val="sv-SE"/>
        </w:rPr>
        <w:t>1962–63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Han blev </w:t>
      </w:r>
      <w:r w:rsidR="00BF7013" w:rsidRPr="00292623">
        <w:rPr>
          <w:rFonts w:asciiTheme="minorHAnsi" w:hAnsiTheme="minorHAnsi" w:cstheme="minorHAnsi"/>
          <w:sz w:val="22"/>
          <w:szCs w:val="22"/>
          <w:lang w:val="sv-SE"/>
        </w:rPr>
        <w:t>samma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90D76" w:rsidRPr="00292623">
        <w:rPr>
          <w:rFonts w:asciiTheme="minorHAnsi" w:hAnsiTheme="minorHAnsi" w:cstheme="minorHAnsi"/>
          <w:sz w:val="22"/>
          <w:szCs w:val="22"/>
          <w:lang w:val="sv-SE"/>
        </w:rPr>
        <w:t>å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r också preceptor i civilrätt vid </w:t>
      </w:r>
      <w:r w:rsidR="0093185F" w:rsidRPr="00292623">
        <w:rPr>
          <w:rFonts w:asciiTheme="minorHAnsi" w:hAnsiTheme="minorHAnsi" w:cstheme="minorHAnsi"/>
          <w:sz w:val="22"/>
          <w:szCs w:val="22"/>
          <w:lang w:val="sv-SE"/>
        </w:rPr>
        <w:t>Stockholms universitet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</w:p>
    <w:p w14:paraId="2700CC4B" w14:textId="77777777" w:rsidR="00317730" w:rsidRPr="00292623" w:rsidRDefault="008E6EF6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Hela hans juristgärning </w:t>
      </w:r>
      <w:r w:rsidR="00AC05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har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karakterisera</w:t>
      </w:r>
      <w:r w:rsidR="00AC05F7" w:rsidRPr="00292623">
        <w:rPr>
          <w:rFonts w:asciiTheme="minorHAnsi" w:hAnsiTheme="minorHAnsi" w:cstheme="minorHAnsi"/>
          <w:sz w:val="22"/>
          <w:szCs w:val="22"/>
          <w:lang w:val="sv-SE"/>
        </w:rPr>
        <w:t>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 av </w:t>
      </w:r>
      <w:r w:rsidR="005A6DC0" w:rsidRPr="00292623">
        <w:rPr>
          <w:rFonts w:asciiTheme="minorHAnsi" w:hAnsiTheme="minorHAnsi" w:cstheme="minorHAnsi"/>
          <w:sz w:val="22"/>
          <w:szCs w:val="22"/>
          <w:lang w:val="sv-SE"/>
        </w:rPr>
        <w:t>ett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internationellt</w:t>
      </w:r>
      <w:r w:rsidR="0031438F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komparativt, kritiskt och kreativt perspektiv på juridiken </w:t>
      </w:r>
      <w:r w:rsidR="001B75C8" w:rsidRPr="00292623">
        <w:rPr>
          <w:rFonts w:asciiTheme="minorHAnsi" w:hAnsiTheme="minorHAnsi" w:cstheme="minorHAnsi"/>
          <w:sz w:val="22"/>
          <w:szCs w:val="22"/>
          <w:lang w:val="sv-SE"/>
        </w:rPr>
        <w:t>och dess roll i samhället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en ovanligt vä</w:t>
      </w:r>
      <w:r w:rsidR="00E50E6D" w:rsidRPr="00292623">
        <w:rPr>
          <w:rFonts w:asciiTheme="minorHAnsi" w:hAnsiTheme="minorHAnsi" w:cstheme="minorHAnsi"/>
          <w:sz w:val="22"/>
          <w:szCs w:val="22"/>
          <w:lang w:val="sv-SE"/>
        </w:rPr>
        <w:t>l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utvecklad kapacitet att entusiasmera generationer av unga studenter, i Sverige, Europa</w:t>
      </w:r>
      <w:r w:rsidR="00781FA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USA</w:t>
      </w:r>
      <w:r w:rsidR="00781FA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</w:t>
      </w:r>
      <w:r w:rsidR="00C53D9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många </w:t>
      </w:r>
      <w:r w:rsidR="00781FAD" w:rsidRPr="00292623">
        <w:rPr>
          <w:rFonts w:asciiTheme="minorHAnsi" w:hAnsiTheme="minorHAnsi" w:cstheme="minorHAnsi"/>
          <w:sz w:val="22"/>
          <w:szCs w:val="22"/>
          <w:lang w:val="sv-SE"/>
        </w:rPr>
        <w:t>andra länder</w:t>
      </w:r>
      <w:r w:rsidR="00447C11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748CBA74" w14:textId="6BADA0FD" w:rsidR="008E6EF6" w:rsidRPr="00292623" w:rsidRDefault="00044451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Hans komparativa perspektiv var inte bara geografiskt, </w:t>
      </w:r>
      <w:r w:rsidR="008F4280" w:rsidRPr="00292623">
        <w:rPr>
          <w:rFonts w:asciiTheme="minorHAnsi" w:hAnsiTheme="minorHAnsi" w:cstheme="minorHAnsi"/>
          <w:sz w:val="22"/>
          <w:szCs w:val="22"/>
          <w:lang w:val="sv-SE"/>
        </w:rPr>
        <w:t>utan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också historiskt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30062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Hans 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>första skrift slog an tonen</w:t>
      </w:r>
      <w:r w:rsidR="007009E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: 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”Francisco de Vitoria och naturrätten” publicerad i Statsvetenskaplig tidskrift 1949. Hans stora </w:t>
      </w:r>
      <w:r w:rsidR="00300628" w:rsidRPr="00292623">
        <w:rPr>
          <w:rFonts w:asciiTheme="minorHAnsi" w:hAnsiTheme="minorHAnsi" w:cstheme="minorHAnsi"/>
          <w:sz w:val="22"/>
          <w:szCs w:val="22"/>
          <w:lang w:val="sv-SE"/>
        </w:rPr>
        <w:t>rättshistorisk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>a</w:t>
      </w:r>
      <w:r w:rsidR="0030062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verk 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r w:rsidR="00300628" w:rsidRPr="00292623">
        <w:rPr>
          <w:rFonts w:asciiTheme="minorHAnsi" w:hAnsiTheme="minorHAnsi" w:cstheme="minorHAnsi"/>
          <w:sz w:val="22"/>
          <w:szCs w:val="22"/>
          <w:lang w:val="sv-SE"/>
        </w:rPr>
        <w:t>Från Eddan t. Ekelöf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1973</w:t>
      </w:r>
      <w:r w:rsidR="00593C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som </w:t>
      </w:r>
      <w:r w:rsidR="00BA5CB6" w:rsidRPr="00292623">
        <w:rPr>
          <w:rFonts w:asciiTheme="minorHAnsi" w:hAnsiTheme="minorHAnsi" w:cstheme="minorHAnsi"/>
          <w:sz w:val="22"/>
          <w:szCs w:val="22"/>
          <w:lang w:val="sv-SE"/>
        </w:rPr>
        <w:t>analyserade</w:t>
      </w:r>
      <w:r w:rsidR="00593C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rättskällelärans historia i Norden, inleddes</w:t>
      </w:r>
      <w:r w:rsidR="008036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typiskt</w:t>
      </w:r>
      <w:r w:rsidR="00593C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med </w:t>
      </w:r>
      <w:r w:rsidR="00341660" w:rsidRPr="00292623">
        <w:rPr>
          <w:rFonts w:asciiTheme="minorHAnsi" w:hAnsiTheme="minorHAnsi" w:cstheme="minorHAnsi"/>
          <w:sz w:val="22"/>
          <w:szCs w:val="22"/>
          <w:lang w:val="sv-SE"/>
        </w:rPr>
        <w:t>iakttagelsen</w:t>
      </w:r>
      <w:r w:rsidR="00593C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att rätten </w:t>
      </w:r>
      <w:r w:rsidR="00C07BE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mångt och mycket </w:t>
      </w:r>
      <w:r w:rsidR="00593CF7" w:rsidRPr="00292623">
        <w:rPr>
          <w:rFonts w:asciiTheme="minorHAnsi" w:hAnsiTheme="minorHAnsi" w:cstheme="minorHAnsi"/>
          <w:sz w:val="22"/>
          <w:szCs w:val="22"/>
          <w:lang w:val="sv-SE"/>
        </w:rPr>
        <w:t>var den svages vapen</w:t>
      </w:r>
      <w:r w:rsidR="002B7A42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906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E41E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Sina internationella perspektiv till trots var han också en stor ”nordist”. </w:t>
      </w:r>
      <w:r w:rsidR="00906CBC" w:rsidRPr="00292623">
        <w:rPr>
          <w:rFonts w:asciiTheme="minorHAnsi" w:hAnsiTheme="minorHAnsi" w:cstheme="minorHAnsi"/>
          <w:sz w:val="22"/>
          <w:szCs w:val="22"/>
          <w:lang w:val="sv-SE"/>
        </w:rPr>
        <w:t>Främjandet av nordisk</w:t>
      </w:r>
      <w:r w:rsidR="00E5508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gemenskap och förståelse</w:t>
      </w:r>
      <w:r w:rsidR="00906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kom </w:t>
      </w:r>
      <w:r w:rsidR="00DE41E2" w:rsidRPr="00292623">
        <w:rPr>
          <w:rFonts w:asciiTheme="minorHAnsi" w:hAnsiTheme="minorHAnsi" w:cstheme="minorHAnsi"/>
          <w:sz w:val="22"/>
          <w:szCs w:val="22"/>
          <w:lang w:val="sv-SE"/>
        </w:rPr>
        <w:t>ocks</w:t>
      </w:r>
      <w:r w:rsidR="00AA758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å </w:t>
      </w:r>
      <w:r w:rsidR="00906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att bli en viktig del av </w:t>
      </w:r>
      <w:r w:rsidR="00E5508A" w:rsidRPr="00292623">
        <w:rPr>
          <w:rFonts w:asciiTheme="minorHAnsi" w:hAnsiTheme="minorHAnsi" w:cstheme="minorHAnsi"/>
          <w:sz w:val="22"/>
          <w:szCs w:val="22"/>
          <w:lang w:val="sv-SE"/>
        </w:rPr>
        <w:t>hans livsgärning.</w:t>
      </w:r>
    </w:p>
    <w:p w14:paraId="55D9D8FE" w14:textId="0CE26175" w:rsidR="008E6EF6" w:rsidRPr="00292623" w:rsidRDefault="00BA5CB6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Under sin hovrättstjänstgöring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blev han </w:t>
      </w:r>
      <w:r w:rsidR="006E4B5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av de </w:t>
      </w:r>
      <w:r w:rsidR="007119A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första, troligen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den förste</w:t>
      </w:r>
      <w:r w:rsidR="007119A4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svenske domare som </w:t>
      </w:r>
      <w:r w:rsidR="009C2566" w:rsidRPr="00292623">
        <w:rPr>
          <w:rFonts w:asciiTheme="minorHAnsi" w:hAnsiTheme="minorHAnsi" w:cstheme="minorHAnsi"/>
          <w:sz w:val="22"/>
          <w:szCs w:val="22"/>
          <w:lang w:val="sv-SE"/>
        </w:rPr>
        <w:t>använde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Europakonventionen</w:t>
      </w:r>
      <w:r w:rsidR="009C256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dess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skydd för fri- och rättigheter i den svenska dömande verksamheten</w:t>
      </w:r>
      <w:r w:rsidR="009C2566" w:rsidRPr="00292623">
        <w:rPr>
          <w:rFonts w:asciiTheme="minorHAnsi" w:hAnsiTheme="minorHAnsi" w:cstheme="minorHAnsi"/>
          <w:sz w:val="22"/>
          <w:szCs w:val="22"/>
          <w:lang w:val="sv-SE"/>
        </w:rPr>
        <w:t>. I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domen i fråga från 1963 fann han Konventionens krav på respekt för yttrandefriheten väga tyngre än kraven</w:t>
      </w:r>
      <w:r w:rsidR="001238C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F4393" w:rsidRPr="00292623">
        <w:rPr>
          <w:rFonts w:asciiTheme="minorHAnsi" w:hAnsiTheme="minorHAnsi" w:cstheme="minorHAnsi"/>
          <w:sz w:val="22"/>
          <w:szCs w:val="22"/>
          <w:lang w:val="sv-SE"/>
        </w:rPr>
        <w:t>på</w:t>
      </w:r>
      <w:r w:rsidR="001238C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ordning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enligt ordningsstadgan</w:t>
      </w:r>
      <w:r w:rsidR="0080368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3671F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Målet rörde frågan om straffrättsligt </w:t>
      </w:r>
      <w:r w:rsidR="00AB51D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ansvar för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deltagandet i en </w:t>
      </w:r>
      <w:r w:rsidR="00E26A9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provocerande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politisk demonstration i Stockholm</w:t>
      </w:r>
      <w:r w:rsidR="00E26A9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det s.k. ”</w:t>
      </w:r>
      <w:proofErr w:type="spellStart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Alg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>é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rie</w:t>
      </w:r>
      <w:proofErr w:type="spellEnd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française</w:t>
      </w:r>
      <w:proofErr w:type="spellEnd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” m</w:t>
      </w:r>
      <w:r w:rsidR="00AB51D5" w:rsidRPr="00292623">
        <w:rPr>
          <w:rFonts w:asciiTheme="minorHAnsi" w:hAnsiTheme="minorHAnsi" w:cstheme="minorHAnsi"/>
          <w:sz w:val="22"/>
          <w:szCs w:val="22"/>
          <w:lang w:val="sv-SE"/>
        </w:rPr>
        <w:t>å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let.  Han </w:t>
      </w:r>
      <w:r w:rsidR="0034166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utvecklade här de </w:t>
      </w:r>
      <w:r w:rsidR="007B1D85" w:rsidRPr="00292623">
        <w:rPr>
          <w:rFonts w:asciiTheme="minorHAnsi" w:hAnsiTheme="minorHAnsi" w:cstheme="minorHAnsi"/>
          <w:sz w:val="22"/>
          <w:szCs w:val="22"/>
          <w:lang w:val="sv-SE"/>
        </w:rPr>
        <w:t>tankegångar som hans far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Halvar G.F. Sundberg</w:t>
      </w:r>
      <w:r w:rsidR="00C07BE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D6031" w:rsidRPr="00292623">
        <w:rPr>
          <w:rFonts w:asciiTheme="minorHAnsi" w:hAnsiTheme="minorHAnsi" w:cstheme="minorHAnsi"/>
          <w:sz w:val="22"/>
          <w:szCs w:val="22"/>
          <w:lang w:val="sv-SE"/>
        </w:rPr>
        <w:t>givit uttryck för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F16B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vid Konventionens </w:t>
      </w:r>
      <w:r w:rsidR="007767AD" w:rsidRPr="00292623">
        <w:rPr>
          <w:rFonts w:asciiTheme="minorHAnsi" w:hAnsiTheme="minorHAnsi" w:cstheme="minorHAnsi"/>
          <w:sz w:val="22"/>
          <w:szCs w:val="22"/>
          <w:lang w:val="sv-SE"/>
        </w:rPr>
        <w:t>undertecknande</w:t>
      </w:r>
      <w:r w:rsidR="006F16B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1950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Denne hade varit en av de första att se </w:t>
      </w:r>
      <w:r w:rsidR="00DA4ECB" w:rsidRPr="00292623">
        <w:rPr>
          <w:rFonts w:asciiTheme="minorHAnsi" w:hAnsiTheme="minorHAnsi" w:cstheme="minorHAnsi"/>
          <w:sz w:val="22"/>
          <w:szCs w:val="22"/>
          <w:lang w:val="sv-SE"/>
        </w:rPr>
        <w:t>Konventionens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potential när det gällde att stärka rättsstaten och </w:t>
      </w:r>
      <w:r w:rsidR="00B666D0" w:rsidRPr="00292623">
        <w:rPr>
          <w:rFonts w:asciiTheme="minorHAnsi" w:hAnsiTheme="minorHAnsi" w:cstheme="minorHAnsi"/>
          <w:sz w:val="22"/>
          <w:szCs w:val="22"/>
          <w:lang w:val="sv-SE"/>
        </w:rPr>
        <w:t>angr</w:t>
      </w:r>
      <w:r w:rsidR="00CE184A" w:rsidRPr="00292623">
        <w:rPr>
          <w:rFonts w:asciiTheme="minorHAnsi" w:hAnsiTheme="minorHAnsi" w:cstheme="minorHAnsi"/>
          <w:sz w:val="22"/>
          <w:szCs w:val="22"/>
          <w:lang w:val="sv-SE"/>
        </w:rPr>
        <w:t>ipa</w:t>
      </w:r>
      <w:r w:rsidR="00B666D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den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Sverige </w:t>
      </w:r>
      <w:r w:rsidR="00B666D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förhärskande </w:t>
      </w:r>
      <w:proofErr w:type="spellStart"/>
      <w:r w:rsidR="00B666D0" w:rsidRPr="00292623">
        <w:rPr>
          <w:rFonts w:asciiTheme="minorHAnsi" w:hAnsiTheme="minorHAnsi" w:cstheme="minorHAnsi"/>
          <w:sz w:val="22"/>
          <w:szCs w:val="22"/>
          <w:lang w:val="sv-SE"/>
        </w:rPr>
        <w:t>Hägerstömianismen</w:t>
      </w:r>
      <w:proofErr w:type="spellEnd"/>
      <w:r w:rsidR="00B666D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och därför direkt tagit med den som en viktig rättskälla </w:t>
      </w:r>
      <w:r w:rsidR="00F43403" w:rsidRPr="00292623">
        <w:rPr>
          <w:rFonts w:asciiTheme="minorHAnsi" w:hAnsiTheme="minorHAnsi" w:cstheme="minorHAnsi"/>
          <w:sz w:val="22"/>
          <w:szCs w:val="22"/>
          <w:lang w:val="sv-SE"/>
        </w:rPr>
        <w:t>redan 1957 i den 7</w:t>
      </w:r>
      <w:r w:rsidR="003B385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:e upplagan av Malmgrens </w:t>
      </w:r>
      <w:r w:rsidR="003B385F" w:rsidRPr="00292623">
        <w:rPr>
          <w:rFonts w:asciiTheme="minorHAnsi" w:hAnsiTheme="minorHAnsi" w:cstheme="minorHAnsi"/>
          <w:sz w:val="22"/>
          <w:szCs w:val="22"/>
          <w:lang w:val="sv-SE"/>
        </w:rPr>
        <w:lastRenderedPageBreak/>
        <w:t xml:space="preserve">välkända ”Sveriges grundlagar och </w:t>
      </w:r>
      <w:r w:rsidR="0044703D" w:rsidRPr="00292623">
        <w:rPr>
          <w:rFonts w:asciiTheme="minorHAnsi" w:hAnsiTheme="minorHAnsi" w:cstheme="minorHAnsi"/>
          <w:sz w:val="22"/>
          <w:szCs w:val="22"/>
          <w:lang w:val="sv-SE"/>
        </w:rPr>
        <w:t>tillhörande författningar</w:t>
      </w:r>
      <w:r w:rsidR="00C009D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med förklaringar</w:t>
      </w:r>
      <w:r w:rsidR="0044703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” vilken Halvar Sundberg gav ut tillsammans med Erik </w:t>
      </w:r>
      <w:proofErr w:type="spellStart"/>
      <w:r w:rsidR="0044703D" w:rsidRPr="00292623">
        <w:rPr>
          <w:rFonts w:asciiTheme="minorHAnsi" w:hAnsiTheme="minorHAnsi" w:cstheme="minorHAnsi"/>
          <w:sz w:val="22"/>
          <w:szCs w:val="22"/>
          <w:lang w:val="sv-SE"/>
        </w:rPr>
        <w:t>Fahlbeck</w:t>
      </w:r>
      <w:proofErr w:type="spellEnd"/>
      <w:r w:rsidR="0044703D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</w:p>
    <w:p w14:paraId="7EDC6142" w14:textId="12CDB0AB" w:rsidR="00D255A7" w:rsidRPr="00292623" w:rsidRDefault="00205D2D" w:rsidP="00ED5D3F">
      <w:pPr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Ansatsen var inte o</w:t>
      </w:r>
      <w:r w:rsidR="00D578C4" w:rsidRPr="00292623">
        <w:rPr>
          <w:rFonts w:asciiTheme="minorHAnsi" w:hAnsiTheme="minorHAnsi" w:cstheme="minorHAnsi"/>
          <w:sz w:val="22"/>
          <w:szCs w:val="22"/>
          <w:lang w:val="sv-SE"/>
        </w:rPr>
        <w:t>kontroversiell</w:t>
      </w:r>
      <w:r w:rsidR="00743F87" w:rsidRPr="00292623">
        <w:rPr>
          <w:rFonts w:asciiTheme="minorHAnsi" w:hAnsiTheme="minorHAnsi" w:cstheme="minorHAnsi"/>
          <w:sz w:val="22"/>
          <w:szCs w:val="22"/>
          <w:lang w:val="sv-SE"/>
        </w:rPr>
        <w:t>. H</w:t>
      </w:r>
      <w:r w:rsidR="008C01E4" w:rsidRPr="00292623">
        <w:rPr>
          <w:rFonts w:asciiTheme="minorHAnsi" w:hAnsiTheme="minorHAnsi" w:cstheme="minorHAnsi"/>
          <w:sz w:val="22"/>
          <w:szCs w:val="22"/>
          <w:lang w:val="sv-SE"/>
        </w:rPr>
        <w:t>an visade också ovanligt mod genom att ta sig an grundläggande juridiska frågor även om dessa var politiskt och akademiskt känsliga, rent av klart impopulära</w:t>
      </w:r>
      <w:r w:rsidR="001A2C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eller utanför </w:t>
      </w:r>
      <w:r w:rsidR="003F389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dåtidens </w:t>
      </w:r>
      <w:r w:rsidR="006472E7" w:rsidRPr="00292623">
        <w:rPr>
          <w:rFonts w:asciiTheme="minorHAnsi" w:hAnsiTheme="minorHAnsi" w:cstheme="minorHAnsi"/>
          <w:sz w:val="22"/>
          <w:szCs w:val="22"/>
          <w:lang w:val="sv-SE"/>
        </w:rPr>
        <w:t>offentlig</w:t>
      </w:r>
      <w:r w:rsidR="003F3896" w:rsidRPr="00292623">
        <w:rPr>
          <w:rFonts w:asciiTheme="minorHAnsi" w:hAnsiTheme="minorHAnsi" w:cstheme="minorHAnsi"/>
          <w:sz w:val="22"/>
          <w:szCs w:val="22"/>
          <w:lang w:val="sv-SE"/>
        </w:rPr>
        <w:t>a svenska</w:t>
      </w:r>
      <w:r w:rsidR="006472E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76C65" w:rsidRPr="00292623">
        <w:rPr>
          <w:rFonts w:asciiTheme="minorHAnsi" w:hAnsiTheme="minorHAnsi" w:cstheme="minorHAnsi"/>
          <w:sz w:val="22"/>
          <w:szCs w:val="22"/>
          <w:lang w:val="sv-SE"/>
        </w:rPr>
        <w:t>debatt.</w:t>
      </w:r>
      <w:r w:rsidR="008C01E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Hans bok ”Minnen från en stormig professur” beskriver på ett talande sätt de många strider som följde hans skarpa kritik </w:t>
      </w:r>
      <w:r w:rsidR="00741AD8" w:rsidRPr="00292623">
        <w:rPr>
          <w:rFonts w:asciiTheme="minorHAnsi" w:hAnsiTheme="minorHAnsi" w:cstheme="minorHAnsi"/>
          <w:sz w:val="22"/>
          <w:szCs w:val="22"/>
          <w:lang w:val="sv-SE"/>
        </w:rPr>
        <w:t>mot den officiella</w:t>
      </w:r>
      <w:r w:rsidR="00F7350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okritiska tron </w:t>
      </w:r>
      <w:r w:rsidR="00A76C65" w:rsidRPr="00292623">
        <w:rPr>
          <w:rFonts w:asciiTheme="minorHAnsi" w:hAnsiTheme="minorHAnsi" w:cstheme="minorHAnsi"/>
          <w:sz w:val="22"/>
          <w:szCs w:val="22"/>
          <w:lang w:val="sv-SE"/>
        </w:rPr>
        <w:t>på</w:t>
      </w:r>
      <w:r w:rsidR="00F7350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det </w:t>
      </w:r>
      <w:r w:rsidR="00334EB3" w:rsidRPr="00292623">
        <w:rPr>
          <w:rFonts w:asciiTheme="minorHAnsi" w:hAnsiTheme="minorHAnsi" w:cstheme="minorHAnsi"/>
          <w:sz w:val="22"/>
          <w:szCs w:val="22"/>
          <w:lang w:val="sv-SE"/>
        </w:rPr>
        <w:t>socialistiska budskapet</w:t>
      </w:r>
      <w:r w:rsidR="00965D1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med dess </w:t>
      </w:r>
      <w:r w:rsidR="00AB0E7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brist </w:t>
      </w:r>
      <w:r w:rsidR="00A76C65" w:rsidRPr="00292623">
        <w:rPr>
          <w:rFonts w:asciiTheme="minorHAnsi" w:hAnsiTheme="minorHAnsi" w:cstheme="minorHAnsi"/>
          <w:sz w:val="22"/>
          <w:szCs w:val="22"/>
          <w:lang w:val="sv-SE"/>
        </w:rPr>
        <w:t>på</w:t>
      </w:r>
      <w:r w:rsidR="00AB0E7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76C65" w:rsidRPr="00292623">
        <w:rPr>
          <w:rFonts w:asciiTheme="minorHAnsi" w:hAnsiTheme="minorHAnsi" w:cstheme="minorHAnsi"/>
          <w:sz w:val="22"/>
          <w:szCs w:val="22"/>
          <w:lang w:val="sv-SE"/>
        </w:rPr>
        <w:t>förståelse</w:t>
      </w:r>
      <w:r w:rsidR="00AB0E7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för rättsstatens krav och behovet av skydd för</w:t>
      </w:r>
      <w:r w:rsidR="00EC600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individ</w:t>
      </w:r>
      <w:r w:rsidR="00C51EA7" w:rsidRPr="00292623">
        <w:rPr>
          <w:rFonts w:asciiTheme="minorHAnsi" w:hAnsiTheme="minorHAnsi" w:cstheme="minorHAnsi"/>
          <w:sz w:val="22"/>
          <w:szCs w:val="22"/>
          <w:lang w:val="sv-SE"/>
        </w:rPr>
        <w:t>ens</w:t>
      </w:r>
      <w:r w:rsidR="00EC600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rättigheter</w:t>
      </w:r>
      <w:r w:rsidR="00A76C65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8C01E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56930" w:rsidRPr="00292623">
        <w:rPr>
          <w:rFonts w:asciiTheme="minorHAnsi" w:hAnsiTheme="minorHAnsi" w:cstheme="minorHAnsi"/>
          <w:sz w:val="22"/>
          <w:szCs w:val="22"/>
          <w:lang w:val="sv-SE"/>
        </w:rPr>
        <w:t>Ansatsen</w:t>
      </w:r>
      <w:r w:rsidR="0041246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gick emot </w:t>
      </w:r>
      <w:proofErr w:type="spellStart"/>
      <w:r w:rsidRPr="00292623">
        <w:rPr>
          <w:rFonts w:asciiTheme="minorHAnsi" w:hAnsiTheme="minorHAnsi" w:cstheme="minorHAnsi"/>
          <w:sz w:val="22"/>
          <w:szCs w:val="22"/>
          <w:lang w:val="sv-SE"/>
        </w:rPr>
        <w:t>Hägerströmiansmens</w:t>
      </w:r>
      <w:proofErr w:type="spell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32F7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praktiska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syn på rätten </w:t>
      </w:r>
      <w:r w:rsidR="00E32F7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som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omfattades av många</w:t>
      </w:r>
      <w:r w:rsidR="00B37AC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E4E4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betydelsefulla </w:t>
      </w:r>
      <w:r w:rsidR="00CE771F" w:rsidRPr="00292623">
        <w:rPr>
          <w:rFonts w:asciiTheme="minorHAnsi" w:hAnsiTheme="minorHAnsi" w:cstheme="minorHAnsi"/>
          <w:sz w:val="22"/>
          <w:szCs w:val="22"/>
          <w:lang w:val="sv-SE"/>
        </w:rPr>
        <w:t>ma</w:t>
      </w:r>
      <w:r w:rsidR="00B37ACE" w:rsidRPr="00292623">
        <w:rPr>
          <w:rFonts w:asciiTheme="minorHAnsi" w:hAnsiTheme="minorHAnsi" w:cstheme="minorHAnsi"/>
          <w:sz w:val="22"/>
          <w:szCs w:val="22"/>
          <w:lang w:val="sv-SE"/>
        </w:rPr>
        <w:t>rxistiska och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socialistiska politiker, ämbetsmän och forskare</w:t>
      </w:r>
      <w:r w:rsidR="0035246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E32F7D" w:rsidRPr="00292623">
        <w:rPr>
          <w:rFonts w:asciiTheme="minorHAnsi" w:hAnsiTheme="minorHAnsi" w:cstheme="minorHAnsi"/>
          <w:sz w:val="22"/>
          <w:szCs w:val="22"/>
          <w:lang w:val="sv-SE"/>
        </w:rPr>
        <w:t>Rätten var</w:t>
      </w:r>
      <w:r w:rsidR="004E4E4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27668" w:rsidRPr="00292623">
        <w:rPr>
          <w:rFonts w:asciiTheme="minorHAnsi" w:hAnsiTheme="minorHAnsi" w:cstheme="minorHAnsi"/>
          <w:sz w:val="22"/>
          <w:szCs w:val="22"/>
          <w:lang w:val="sv-SE"/>
        </w:rPr>
        <w:t>blott</w:t>
      </w:r>
      <w:r w:rsidR="004E4E4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ett</w:t>
      </w:r>
      <w:r w:rsidR="00D2766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instrument för makten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helt underkasta</w:t>
      </w:r>
      <w:r w:rsidR="004E4E48" w:rsidRPr="00292623">
        <w:rPr>
          <w:rFonts w:asciiTheme="minorHAnsi" w:hAnsiTheme="minorHAnsi" w:cstheme="minorHAnsi"/>
          <w:sz w:val="22"/>
          <w:szCs w:val="22"/>
          <w:lang w:val="sv-SE"/>
        </w:rPr>
        <w:t>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politike</w:t>
      </w:r>
      <w:r w:rsidR="00B666D0" w:rsidRPr="00292623">
        <w:rPr>
          <w:rFonts w:asciiTheme="minorHAnsi" w:hAnsiTheme="minorHAnsi" w:cstheme="minorHAnsi"/>
          <w:sz w:val="22"/>
          <w:szCs w:val="22"/>
          <w:lang w:val="sv-SE"/>
        </w:rPr>
        <w:t>n</w:t>
      </w:r>
      <w:r w:rsidR="004E4E48" w:rsidRPr="00292623">
        <w:rPr>
          <w:rFonts w:asciiTheme="minorHAnsi" w:hAnsiTheme="minorHAnsi" w:cstheme="minorHAnsi"/>
          <w:sz w:val="22"/>
          <w:szCs w:val="22"/>
          <w:lang w:val="sv-SE"/>
        </w:rPr>
        <w:t>. F</w:t>
      </w:r>
      <w:r w:rsidR="009F1E8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öljden </w:t>
      </w:r>
      <w:r w:rsidR="004E4E4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blev </w:t>
      </w:r>
      <w:r w:rsidR="009F1E80" w:rsidRPr="00292623">
        <w:rPr>
          <w:rFonts w:asciiTheme="minorHAnsi" w:hAnsiTheme="minorHAnsi" w:cstheme="minorHAnsi"/>
          <w:sz w:val="22"/>
          <w:szCs w:val="22"/>
          <w:lang w:val="sv-SE"/>
        </w:rPr>
        <w:t>att</w:t>
      </w:r>
      <w:r w:rsidR="00731BD9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9F1E8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som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professorn Lundstedt</w:t>
      </w:r>
      <w:r w:rsidR="009F1E8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31BD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uttryckte saken,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ett påstående att en lag skulle kunna kränka en rättighet var ”lika meningslöst som en papegojas pladder”</w:t>
      </w:r>
      <w:r w:rsidR="00731BD9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91173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dåvarande justitieministern Geijer </w:t>
      </w:r>
      <w:r w:rsidR="0091173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gav </w:t>
      </w:r>
      <w:r w:rsidR="00E618D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början på 70-talet </w:t>
      </w:r>
      <w:r w:rsidR="00911731" w:rsidRPr="00292623">
        <w:rPr>
          <w:rFonts w:asciiTheme="minorHAnsi" w:hAnsiTheme="minorHAnsi" w:cstheme="minorHAnsi"/>
          <w:sz w:val="22"/>
          <w:szCs w:val="22"/>
          <w:lang w:val="sv-SE"/>
        </w:rPr>
        <w:t>det hel</w:t>
      </w:r>
      <w:r w:rsidR="006D7174" w:rsidRPr="00292623">
        <w:rPr>
          <w:rFonts w:asciiTheme="minorHAnsi" w:hAnsiTheme="minorHAnsi" w:cstheme="minorHAnsi"/>
          <w:sz w:val="22"/>
          <w:szCs w:val="22"/>
          <w:lang w:val="sv-SE"/>
        </w:rPr>
        <w:t>a</w:t>
      </w:r>
      <w:r w:rsidR="0091173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245CA" w:rsidRPr="00292623">
        <w:rPr>
          <w:rFonts w:asciiTheme="minorHAnsi" w:hAnsiTheme="minorHAnsi" w:cstheme="minorHAnsi"/>
          <w:sz w:val="22"/>
          <w:szCs w:val="22"/>
          <w:lang w:val="sv-SE"/>
        </w:rPr>
        <w:t>en mer politisk vinkling</w:t>
      </w:r>
      <w:r w:rsidR="0065238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: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det var ett odemokratiskt synsätt att i domstolarna se ett individen skydd mot staten.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Hägerströms anhängare syns här dock ha mer okritiskt anammat läran än mästaren själv som professor Sundberg noterade i boken ”Hägerström and </w:t>
      </w:r>
      <w:proofErr w:type="spellStart"/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>Finland’s</w:t>
      </w:r>
      <w:proofErr w:type="spellEnd"/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>S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>truggle</w:t>
      </w:r>
      <w:proofErr w:type="spellEnd"/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for </w:t>
      </w:r>
      <w:proofErr w:type="spellStart"/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>L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>aw</w:t>
      </w:r>
      <w:proofErr w:type="spellEnd"/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>”. Hägerström</w:t>
      </w:r>
      <w:r w:rsidR="00D27668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F27F2" w:rsidRPr="00292623">
        <w:rPr>
          <w:rFonts w:asciiTheme="minorHAnsi" w:hAnsiTheme="minorHAnsi" w:cstheme="minorHAnsi"/>
          <w:sz w:val="22"/>
          <w:szCs w:val="22"/>
          <w:lang w:val="sv-SE"/>
        </w:rPr>
        <w:t>erinrade</w:t>
      </w:r>
      <w:r w:rsidR="00D2766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skriften, hade själv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D2766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konfronterad av 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>konsekvenserna av det nakna ryska maktspråket</w:t>
      </w:r>
      <w:r w:rsidR="009D02E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C59A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mot Finland </w:t>
      </w:r>
      <w:r w:rsidR="009D02E7" w:rsidRPr="00292623">
        <w:rPr>
          <w:rFonts w:asciiTheme="minorHAnsi" w:hAnsiTheme="minorHAnsi" w:cstheme="minorHAnsi"/>
          <w:sz w:val="22"/>
          <w:szCs w:val="22"/>
          <w:lang w:val="sv-SE"/>
        </w:rPr>
        <w:t>vid sekelskiftet 1900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D2766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ställt sig grundläggande 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>frågor om sin läras räckvidd</w:t>
      </w:r>
      <w:r w:rsidR="00B9585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vid en </w:t>
      </w:r>
      <w:r w:rsidR="00F45E8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sådan </w:t>
      </w:r>
      <w:r w:rsidR="00B9585C" w:rsidRPr="00292623">
        <w:rPr>
          <w:rFonts w:asciiTheme="minorHAnsi" w:hAnsiTheme="minorHAnsi" w:cstheme="minorHAnsi"/>
          <w:sz w:val="22"/>
          <w:szCs w:val="22"/>
          <w:lang w:val="sv-SE"/>
        </w:rPr>
        <w:t>konfrontation</w:t>
      </w:r>
      <w:r w:rsidR="000257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</w:p>
    <w:p w14:paraId="060CD199" w14:textId="77777777" w:rsidR="00D255A7" w:rsidRPr="00292623" w:rsidRDefault="00D255A7" w:rsidP="00ED5D3F">
      <w:pPr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14:paraId="169B5D07" w14:textId="47C45ECB" w:rsidR="00205D2D" w:rsidRPr="00292623" w:rsidRDefault="006439DD" w:rsidP="00775D97">
      <w:pPr>
        <w:pStyle w:val="Textebrut"/>
        <w:rPr>
          <w:rFonts w:asciiTheme="minorHAnsi" w:hAnsiTheme="minorHAnsi" w:cstheme="minorHAnsi"/>
          <w:szCs w:val="22"/>
          <w:lang w:val="sv-SE"/>
        </w:rPr>
      </w:pPr>
      <w:r w:rsidRPr="00292623">
        <w:rPr>
          <w:rFonts w:asciiTheme="minorHAnsi" w:hAnsiTheme="minorHAnsi" w:cstheme="minorHAnsi"/>
          <w:szCs w:val="22"/>
          <w:lang w:val="sv-SE"/>
        </w:rPr>
        <w:t>Denna</w:t>
      </w:r>
      <w:r w:rsidR="00D255A7" w:rsidRPr="00292623">
        <w:rPr>
          <w:rFonts w:asciiTheme="minorHAnsi" w:hAnsiTheme="minorHAnsi" w:cstheme="minorHAnsi"/>
          <w:szCs w:val="22"/>
          <w:lang w:val="sv-SE"/>
        </w:rPr>
        <w:t xml:space="preserve"> </w:t>
      </w:r>
      <w:r w:rsidR="00901F4E" w:rsidRPr="00292623">
        <w:rPr>
          <w:rFonts w:asciiTheme="minorHAnsi" w:hAnsiTheme="minorHAnsi" w:cstheme="minorHAnsi"/>
          <w:szCs w:val="22"/>
          <w:lang w:val="sv-SE"/>
        </w:rPr>
        <w:t>syn</w:t>
      </w:r>
      <w:r w:rsidR="00B666D0" w:rsidRPr="00292623">
        <w:rPr>
          <w:rFonts w:asciiTheme="minorHAnsi" w:hAnsiTheme="minorHAnsi" w:cstheme="minorHAnsi"/>
          <w:szCs w:val="22"/>
          <w:lang w:val="sv-SE"/>
        </w:rPr>
        <w:t xml:space="preserve"> gick </w:t>
      </w:r>
      <w:r w:rsidR="004E2A18" w:rsidRPr="00292623">
        <w:rPr>
          <w:rFonts w:asciiTheme="minorHAnsi" w:hAnsiTheme="minorHAnsi" w:cstheme="minorHAnsi"/>
          <w:szCs w:val="22"/>
          <w:lang w:val="sv-SE"/>
        </w:rPr>
        <w:t>också</w:t>
      </w:r>
      <w:r w:rsidR="00B666D0" w:rsidRPr="00292623">
        <w:rPr>
          <w:rFonts w:asciiTheme="minorHAnsi" w:hAnsiTheme="minorHAnsi" w:cstheme="minorHAnsi"/>
          <w:szCs w:val="22"/>
          <w:lang w:val="sv-SE"/>
        </w:rPr>
        <w:t xml:space="preserve"> helt emot den allmän</w:t>
      </w:r>
      <w:r w:rsidR="00901F4E" w:rsidRPr="00292623">
        <w:rPr>
          <w:rFonts w:asciiTheme="minorHAnsi" w:hAnsiTheme="minorHAnsi" w:cstheme="minorHAnsi"/>
          <w:szCs w:val="22"/>
          <w:lang w:val="sv-SE"/>
        </w:rPr>
        <w:t>na</w:t>
      </w:r>
      <w:r w:rsidR="00B666D0" w:rsidRPr="00292623">
        <w:rPr>
          <w:rFonts w:asciiTheme="minorHAnsi" w:hAnsiTheme="minorHAnsi" w:cstheme="minorHAnsi"/>
          <w:szCs w:val="22"/>
          <w:lang w:val="sv-SE"/>
        </w:rPr>
        <w:t xml:space="preserve"> europeiska erfarenheten att politiken måste ha gränser</w:t>
      </w:r>
      <w:r w:rsidR="003427F2" w:rsidRPr="00292623">
        <w:rPr>
          <w:rFonts w:asciiTheme="minorHAnsi" w:hAnsiTheme="minorHAnsi" w:cstheme="minorHAnsi"/>
          <w:szCs w:val="22"/>
          <w:lang w:val="sv-SE"/>
        </w:rPr>
        <w:t xml:space="preserve"> för </w:t>
      </w:r>
      <w:r w:rsidR="00B666D0" w:rsidRPr="00292623">
        <w:rPr>
          <w:rFonts w:asciiTheme="minorHAnsi" w:hAnsiTheme="minorHAnsi" w:cstheme="minorHAnsi"/>
          <w:szCs w:val="22"/>
          <w:lang w:val="sv-SE"/>
        </w:rPr>
        <w:t xml:space="preserve">att </w:t>
      </w:r>
      <w:r w:rsidR="006A6333" w:rsidRPr="00292623">
        <w:rPr>
          <w:rFonts w:asciiTheme="minorHAnsi" w:hAnsiTheme="minorHAnsi" w:cstheme="minorHAnsi"/>
          <w:szCs w:val="22"/>
          <w:lang w:val="sv-SE"/>
        </w:rPr>
        <w:t>säkra</w:t>
      </w:r>
      <w:r w:rsidR="00F55C09" w:rsidRPr="00292623">
        <w:rPr>
          <w:rFonts w:asciiTheme="minorHAnsi" w:hAnsiTheme="minorHAnsi" w:cstheme="minorHAnsi"/>
          <w:szCs w:val="22"/>
          <w:lang w:val="sv-SE"/>
        </w:rPr>
        <w:t xml:space="preserve"> europeisk </w:t>
      </w:r>
      <w:r w:rsidR="001D366D" w:rsidRPr="00292623">
        <w:rPr>
          <w:rFonts w:asciiTheme="minorHAnsi" w:hAnsiTheme="minorHAnsi" w:cstheme="minorHAnsi"/>
          <w:szCs w:val="22"/>
          <w:lang w:val="sv-SE"/>
        </w:rPr>
        <w:t>fred och socialt och ekonomiskt framsteg</w:t>
      </w:r>
      <w:r w:rsidR="00532F28" w:rsidRPr="00292623">
        <w:rPr>
          <w:rFonts w:asciiTheme="minorHAnsi" w:hAnsiTheme="minorHAnsi" w:cstheme="minorHAnsi"/>
          <w:szCs w:val="22"/>
          <w:lang w:val="sv-SE"/>
        </w:rPr>
        <w:t xml:space="preserve">. </w:t>
      </w:r>
      <w:r w:rsidR="00745E09" w:rsidRPr="00292623">
        <w:rPr>
          <w:rFonts w:asciiTheme="minorHAnsi" w:hAnsiTheme="minorHAnsi" w:cstheme="minorHAnsi"/>
          <w:szCs w:val="22"/>
          <w:lang w:val="sv-SE"/>
        </w:rPr>
        <w:t xml:space="preserve">Den stora europeiska erfarenheten var att </w:t>
      </w:r>
      <w:r w:rsidR="006E05F4" w:rsidRPr="00292623">
        <w:rPr>
          <w:rFonts w:asciiTheme="minorHAnsi" w:hAnsiTheme="minorHAnsi" w:cstheme="minorHAnsi"/>
          <w:szCs w:val="22"/>
          <w:lang w:val="sv-SE"/>
        </w:rPr>
        <w:t xml:space="preserve">dessa gränser utgjordes av respekt </w:t>
      </w:r>
      <w:r w:rsidR="00432649" w:rsidRPr="00292623">
        <w:rPr>
          <w:rFonts w:asciiTheme="minorHAnsi" w:hAnsiTheme="minorHAnsi" w:cstheme="minorHAnsi"/>
          <w:szCs w:val="22"/>
          <w:lang w:val="sv-SE"/>
        </w:rPr>
        <w:t>för demokrati</w:t>
      </w:r>
      <w:r w:rsidR="003F2005" w:rsidRPr="00292623">
        <w:rPr>
          <w:rFonts w:asciiTheme="minorHAnsi" w:hAnsiTheme="minorHAnsi" w:cstheme="minorHAnsi"/>
          <w:szCs w:val="22"/>
          <w:lang w:val="sv-SE"/>
        </w:rPr>
        <w:t>, rättsstat och</w:t>
      </w:r>
      <w:r w:rsidR="00792662" w:rsidRPr="00292623">
        <w:rPr>
          <w:rFonts w:asciiTheme="minorHAnsi" w:hAnsiTheme="minorHAnsi" w:cstheme="minorHAnsi"/>
          <w:szCs w:val="22"/>
          <w:lang w:val="sv-SE"/>
        </w:rPr>
        <w:t xml:space="preserve"> mänskliga rättigheter.</w:t>
      </w:r>
      <w:r w:rsidR="0000188C" w:rsidRPr="00292623">
        <w:rPr>
          <w:rFonts w:asciiTheme="minorHAnsi" w:hAnsiTheme="minorHAnsi" w:cstheme="minorHAnsi"/>
          <w:szCs w:val="22"/>
          <w:lang w:val="sv-SE"/>
        </w:rPr>
        <w:t xml:space="preserve"> </w:t>
      </w:r>
      <w:r w:rsidR="00432649" w:rsidRPr="00292623">
        <w:rPr>
          <w:rFonts w:asciiTheme="minorHAnsi" w:hAnsiTheme="minorHAnsi" w:cstheme="minorHAnsi"/>
          <w:szCs w:val="22"/>
          <w:lang w:val="sv-SE"/>
        </w:rPr>
        <w:t>Säkra respekt för dessa grundprinciper krävde en kollektiv garanti. Historien hade tydligt visat att vad</w:t>
      </w:r>
      <w:r w:rsidR="0000188C" w:rsidRPr="00292623">
        <w:rPr>
          <w:rFonts w:asciiTheme="minorHAnsi" w:hAnsiTheme="minorHAnsi" w:cstheme="minorHAnsi"/>
          <w:szCs w:val="22"/>
          <w:lang w:val="sv-SE"/>
        </w:rPr>
        <w:t xml:space="preserve"> tyskar </w:t>
      </w:r>
      <w:r w:rsidR="007939A3" w:rsidRPr="00292623">
        <w:rPr>
          <w:rFonts w:asciiTheme="minorHAnsi" w:hAnsiTheme="minorHAnsi" w:cstheme="minorHAnsi"/>
          <w:szCs w:val="22"/>
          <w:lang w:val="sv-SE"/>
        </w:rPr>
        <w:t>gjorde</w:t>
      </w:r>
      <w:r w:rsidR="0000188C" w:rsidRPr="00292623">
        <w:rPr>
          <w:rFonts w:asciiTheme="minorHAnsi" w:hAnsiTheme="minorHAnsi" w:cstheme="minorHAnsi"/>
          <w:szCs w:val="22"/>
          <w:lang w:val="sv-SE"/>
        </w:rPr>
        <w:t xml:space="preserve"> i Tyskland inte bara </w:t>
      </w:r>
      <w:r w:rsidR="0066020B" w:rsidRPr="00292623">
        <w:rPr>
          <w:rFonts w:asciiTheme="minorHAnsi" w:hAnsiTheme="minorHAnsi" w:cstheme="minorHAnsi"/>
          <w:szCs w:val="22"/>
          <w:lang w:val="sv-SE"/>
        </w:rPr>
        <w:t xml:space="preserve">var </w:t>
      </w:r>
      <w:r w:rsidR="0000188C" w:rsidRPr="00292623">
        <w:rPr>
          <w:rFonts w:asciiTheme="minorHAnsi" w:hAnsiTheme="minorHAnsi" w:cstheme="minorHAnsi"/>
          <w:szCs w:val="22"/>
          <w:lang w:val="sv-SE"/>
        </w:rPr>
        <w:t xml:space="preserve">en tysk </w:t>
      </w:r>
      <w:r w:rsidR="007939A3" w:rsidRPr="00292623">
        <w:rPr>
          <w:rFonts w:asciiTheme="minorHAnsi" w:hAnsiTheme="minorHAnsi" w:cstheme="minorHAnsi"/>
          <w:szCs w:val="22"/>
          <w:lang w:val="sv-SE"/>
        </w:rPr>
        <w:t xml:space="preserve">angelägenhet, det var en europeisk angelägenhet. </w:t>
      </w:r>
      <w:r w:rsidR="00601792" w:rsidRPr="00292623">
        <w:rPr>
          <w:rFonts w:asciiTheme="minorHAnsi" w:hAnsiTheme="minorHAnsi" w:cstheme="minorHAnsi"/>
          <w:szCs w:val="22"/>
          <w:lang w:val="sv-SE"/>
        </w:rPr>
        <w:t>Det främsta europeiska svaret blev</w:t>
      </w:r>
      <w:r w:rsidR="005E7D00" w:rsidRPr="00292623">
        <w:rPr>
          <w:rFonts w:asciiTheme="minorHAnsi" w:hAnsiTheme="minorHAnsi" w:cstheme="minorHAnsi"/>
          <w:szCs w:val="22"/>
          <w:lang w:val="sv-SE"/>
        </w:rPr>
        <w:t xml:space="preserve"> Europakonventionen</w:t>
      </w:r>
      <w:r w:rsidR="001912CE" w:rsidRPr="00292623">
        <w:rPr>
          <w:rFonts w:asciiTheme="minorHAnsi" w:hAnsiTheme="minorHAnsi" w:cstheme="minorHAnsi"/>
          <w:szCs w:val="22"/>
          <w:lang w:val="sv-SE"/>
        </w:rPr>
        <w:t xml:space="preserve">, </w:t>
      </w:r>
      <w:r w:rsidR="00775D97" w:rsidRPr="00292623">
        <w:rPr>
          <w:rFonts w:asciiTheme="minorHAnsi" w:hAnsiTheme="minorHAnsi" w:cstheme="minorHAnsi"/>
          <w:szCs w:val="22"/>
          <w:lang w:val="sv-SE"/>
        </w:rPr>
        <w:t>det</w:t>
      </w:r>
      <w:r w:rsidR="00122437" w:rsidRPr="00292623">
        <w:rPr>
          <w:rFonts w:asciiTheme="minorHAnsi" w:hAnsiTheme="minorHAnsi" w:cstheme="minorHAnsi"/>
          <w:szCs w:val="22"/>
          <w:lang w:val="sv-SE"/>
        </w:rPr>
        <w:t xml:space="preserve"> första europeiska </w:t>
      </w:r>
      <w:r w:rsidR="000D1AD5" w:rsidRPr="00292623">
        <w:rPr>
          <w:rFonts w:asciiTheme="minorHAnsi" w:hAnsiTheme="minorHAnsi" w:cstheme="minorHAnsi"/>
          <w:szCs w:val="22"/>
          <w:lang w:val="sv-SE"/>
        </w:rPr>
        <w:t xml:space="preserve">efterkrigsinstrument </w:t>
      </w:r>
      <w:r w:rsidR="003427F2" w:rsidRPr="00292623">
        <w:rPr>
          <w:rFonts w:asciiTheme="minorHAnsi" w:hAnsiTheme="minorHAnsi" w:cstheme="minorHAnsi"/>
          <w:szCs w:val="22"/>
          <w:lang w:val="sv-SE"/>
        </w:rPr>
        <w:t xml:space="preserve">som gav </w:t>
      </w:r>
      <w:r w:rsidR="00775D97" w:rsidRPr="00292623">
        <w:rPr>
          <w:rFonts w:asciiTheme="minorHAnsi" w:hAnsiTheme="minorHAnsi" w:cstheme="minorHAnsi"/>
          <w:szCs w:val="22"/>
          <w:lang w:val="sv-SE"/>
        </w:rPr>
        <w:t xml:space="preserve">en internationell organisation rätt fatta </w:t>
      </w:r>
      <w:r w:rsidR="00F55C09" w:rsidRPr="00292623">
        <w:rPr>
          <w:rFonts w:asciiTheme="minorHAnsi" w:hAnsiTheme="minorHAnsi" w:cstheme="minorHAnsi"/>
          <w:szCs w:val="22"/>
          <w:lang w:val="sv-SE"/>
        </w:rPr>
        <w:t>beslut i viktiga frågor med majoritetsbeslut</w:t>
      </w:r>
      <w:r w:rsidR="002D3863" w:rsidRPr="00292623">
        <w:rPr>
          <w:rFonts w:asciiTheme="minorHAnsi" w:hAnsiTheme="minorHAnsi" w:cstheme="minorHAnsi"/>
          <w:szCs w:val="22"/>
          <w:lang w:val="sv-SE"/>
        </w:rPr>
        <w:t xml:space="preserve">: Europarådets </w:t>
      </w:r>
      <w:r w:rsidR="003427F2" w:rsidRPr="00292623">
        <w:rPr>
          <w:rFonts w:asciiTheme="minorHAnsi" w:hAnsiTheme="minorHAnsi" w:cstheme="minorHAnsi"/>
          <w:szCs w:val="22"/>
          <w:lang w:val="sv-SE"/>
        </w:rPr>
        <w:t xml:space="preserve">Ministerkommitté </w:t>
      </w:r>
      <w:r w:rsidR="00F55C09" w:rsidRPr="00292623">
        <w:rPr>
          <w:rFonts w:asciiTheme="minorHAnsi" w:hAnsiTheme="minorHAnsi" w:cstheme="minorHAnsi"/>
          <w:szCs w:val="22"/>
          <w:lang w:val="sv-SE"/>
        </w:rPr>
        <w:t xml:space="preserve">fick således </w:t>
      </w:r>
      <w:r w:rsidR="00C61C2D" w:rsidRPr="00292623">
        <w:rPr>
          <w:rFonts w:asciiTheme="minorHAnsi" w:hAnsiTheme="minorHAnsi" w:cstheme="minorHAnsi"/>
          <w:szCs w:val="22"/>
          <w:lang w:val="sv-SE"/>
        </w:rPr>
        <w:t xml:space="preserve">redan 1950 </w:t>
      </w:r>
      <w:r w:rsidR="003427F2" w:rsidRPr="00292623">
        <w:rPr>
          <w:rFonts w:asciiTheme="minorHAnsi" w:hAnsiTheme="minorHAnsi" w:cstheme="minorHAnsi"/>
          <w:szCs w:val="22"/>
          <w:lang w:val="sv-SE"/>
        </w:rPr>
        <w:t xml:space="preserve">rätt att med 2/3 majoritet bestämma om kränkningar </w:t>
      </w:r>
      <w:r w:rsidR="00E01BF5" w:rsidRPr="00292623">
        <w:rPr>
          <w:rFonts w:asciiTheme="minorHAnsi" w:hAnsiTheme="minorHAnsi" w:cstheme="minorHAnsi"/>
          <w:szCs w:val="22"/>
          <w:lang w:val="sv-SE"/>
        </w:rPr>
        <w:t xml:space="preserve">av konventionen </w:t>
      </w:r>
      <w:r w:rsidR="003427F2" w:rsidRPr="00292623">
        <w:rPr>
          <w:rFonts w:asciiTheme="minorHAnsi" w:hAnsiTheme="minorHAnsi" w:cstheme="minorHAnsi"/>
          <w:szCs w:val="22"/>
          <w:lang w:val="sv-SE"/>
        </w:rPr>
        <w:t xml:space="preserve">och </w:t>
      </w:r>
      <w:r w:rsidR="008B4EE1" w:rsidRPr="00292623">
        <w:rPr>
          <w:rFonts w:asciiTheme="minorHAnsi" w:hAnsiTheme="minorHAnsi" w:cstheme="minorHAnsi"/>
          <w:szCs w:val="22"/>
          <w:lang w:val="sv-SE"/>
        </w:rPr>
        <w:t xml:space="preserve">om </w:t>
      </w:r>
      <w:r w:rsidR="00711E51" w:rsidRPr="00292623">
        <w:rPr>
          <w:rFonts w:asciiTheme="minorHAnsi" w:hAnsiTheme="minorHAnsi" w:cstheme="minorHAnsi"/>
          <w:szCs w:val="22"/>
          <w:lang w:val="sv-SE"/>
        </w:rPr>
        <w:t>vilken</w:t>
      </w:r>
      <w:r w:rsidR="00C61C2D" w:rsidRPr="00292623">
        <w:rPr>
          <w:rFonts w:asciiTheme="minorHAnsi" w:hAnsiTheme="minorHAnsi" w:cstheme="minorHAnsi"/>
          <w:szCs w:val="22"/>
          <w:lang w:val="sv-SE"/>
        </w:rPr>
        <w:t xml:space="preserve"> effekt kräkningsbeslut skulle </w:t>
      </w:r>
      <w:r w:rsidR="008B4EE1" w:rsidRPr="00292623">
        <w:rPr>
          <w:rFonts w:asciiTheme="minorHAnsi" w:hAnsiTheme="minorHAnsi" w:cstheme="minorHAnsi"/>
          <w:szCs w:val="22"/>
          <w:lang w:val="sv-SE"/>
        </w:rPr>
        <w:t>ges</w:t>
      </w:r>
      <w:r w:rsidR="00F55C09" w:rsidRPr="00292623">
        <w:rPr>
          <w:rFonts w:asciiTheme="minorHAnsi" w:hAnsiTheme="minorHAnsi" w:cstheme="minorHAnsi"/>
          <w:szCs w:val="22"/>
          <w:lang w:val="sv-SE"/>
        </w:rPr>
        <w:t>.</w:t>
      </w:r>
      <w:r w:rsidRPr="00292623">
        <w:rPr>
          <w:rFonts w:asciiTheme="minorHAnsi" w:hAnsiTheme="minorHAnsi" w:cstheme="minorHAnsi"/>
          <w:szCs w:val="22"/>
          <w:lang w:val="sv-SE"/>
        </w:rPr>
        <w:t xml:space="preserve"> Andra </w:t>
      </w:r>
      <w:r w:rsidR="001D6ABD" w:rsidRPr="00292623">
        <w:rPr>
          <w:rFonts w:asciiTheme="minorHAnsi" w:hAnsiTheme="minorHAnsi" w:cstheme="minorHAnsi"/>
          <w:szCs w:val="22"/>
          <w:lang w:val="sv-SE"/>
        </w:rPr>
        <w:t xml:space="preserve">instrument </w:t>
      </w:r>
      <w:r w:rsidR="005B574C" w:rsidRPr="00292623">
        <w:rPr>
          <w:rFonts w:asciiTheme="minorHAnsi" w:hAnsiTheme="minorHAnsi" w:cstheme="minorHAnsi"/>
          <w:szCs w:val="22"/>
          <w:lang w:val="sv-SE"/>
        </w:rPr>
        <w:t xml:space="preserve">med liknande arrangemang </w:t>
      </w:r>
      <w:r w:rsidRPr="00292623">
        <w:rPr>
          <w:rFonts w:asciiTheme="minorHAnsi" w:hAnsiTheme="minorHAnsi" w:cstheme="minorHAnsi"/>
          <w:szCs w:val="22"/>
          <w:lang w:val="sv-SE"/>
        </w:rPr>
        <w:t>skulle följa</w:t>
      </w:r>
      <w:r w:rsidR="005B574C" w:rsidRPr="00292623">
        <w:rPr>
          <w:rFonts w:asciiTheme="minorHAnsi" w:hAnsiTheme="minorHAnsi" w:cstheme="minorHAnsi"/>
          <w:szCs w:val="22"/>
          <w:lang w:val="sv-SE"/>
        </w:rPr>
        <w:t xml:space="preserve"> främst</w:t>
      </w:r>
      <w:r w:rsidR="00C75CEB" w:rsidRPr="00292623">
        <w:rPr>
          <w:rFonts w:asciiTheme="minorHAnsi" w:hAnsiTheme="minorHAnsi" w:cstheme="minorHAnsi"/>
          <w:szCs w:val="22"/>
          <w:lang w:val="sv-SE"/>
        </w:rPr>
        <w:t xml:space="preserve"> Kol- och stålunionen, Euratom och de</w:t>
      </w:r>
      <w:r w:rsidR="001D6ABD" w:rsidRPr="00292623">
        <w:rPr>
          <w:rFonts w:asciiTheme="minorHAnsi" w:hAnsiTheme="minorHAnsi" w:cstheme="minorHAnsi"/>
          <w:szCs w:val="22"/>
          <w:lang w:val="sv-SE"/>
        </w:rPr>
        <w:t xml:space="preserve">n </w:t>
      </w:r>
      <w:r w:rsidR="003A0428" w:rsidRPr="00292623">
        <w:rPr>
          <w:rFonts w:asciiTheme="minorHAnsi" w:hAnsiTheme="minorHAnsi" w:cstheme="minorHAnsi"/>
          <w:szCs w:val="22"/>
          <w:lang w:val="sv-SE"/>
        </w:rPr>
        <w:t>europeiska</w:t>
      </w:r>
      <w:r w:rsidR="005B0FC6" w:rsidRPr="00292623">
        <w:rPr>
          <w:rFonts w:asciiTheme="minorHAnsi" w:hAnsiTheme="minorHAnsi" w:cstheme="minorHAnsi"/>
          <w:szCs w:val="22"/>
          <w:lang w:val="sv-SE"/>
        </w:rPr>
        <w:t xml:space="preserve"> e</w:t>
      </w:r>
      <w:r w:rsidR="001D6ABD" w:rsidRPr="00292623">
        <w:rPr>
          <w:rFonts w:asciiTheme="minorHAnsi" w:hAnsiTheme="minorHAnsi" w:cstheme="minorHAnsi"/>
          <w:szCs w:val="22"/>
          <w:lang w:val="sv-SE"/>
        </w:rPr>
        <w:t>konomiska gemenskapen.</w:t>
      </w:r>
    </w:p>
    <w:p w14:paraId="30A4FE37" w14:textId="017559B0" w:rsidR="00787C74" w:rsidRPr="00292623" w:rsidRDefault="008E6EF6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Sundbergs fortsatta insatser i syfte att </w:t>
      </w:r>
      <w:r w:rsidR="00711E5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skapa </w:t>
      </w:r>
      <w:r w:rsidR="00B771A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förståelse för konventionen och </w:t>
      </w:r>
      <w:r w:rsidR="00446C6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stärka </w:t>
      </w:r>
      <w:r w:rsidR="00B771A6" w:rsidRPr="00292623">
        <w:rPr>
          <w:rFonts w:asciiTheme="minorHAnsi" w:hAnsiTheme="minorHAnsi" w:cstheme="minorHAnsi"/>
          <w:sz w:val="22"/>
          <w:szCs w:val="22"/>
          <w:lang w:val="sv-SE"/>
        </w:rPr>
        <w:t>dess</w:t>
      </w:r>
      <w:r w:rsidR="006A60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reception i svensk rätt</w:t>
      </w:r>
      <w:r w:rsidR="00446C6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respekten för </w:t>
      </w:r>
      <w:r w:rsidR="00060F71" w:rsidRPr="00292623">
        <w:rPr>
          <w:rFonts w:asciiTheme="minorHAnsi" w:hAnsiTheme="minorHAnsi" w:cstheme="minorHAnsi"/>
          <w:sz w:val="22"/>
          <w:szCs w:val="22"/>
          <w:lang w:val="sv-SE"/>
        </w:rPr>
        <w:t>individen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blev</w:t>
      </w:r>
      <w:r w:rsidR="00B25882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01F4E" w:rsidRPr="00292623">
        <w:rPr>
          <w:rFonts w:asciiTheme="minorHAnsi" w:hAnsiTheme="minorHAnsi" w:cstheme="minorHAnsi"/>
          <w:sz w:val="22"/>
          <w:szCs w:val="22"/>
          <w:lang w:val="sv-SE"/>
        </w:rPr>
        <w:t>Sveriges internationella engagemang i Europarådet till trots</w:t>
      </w:r>
      <w:r w:rsidR="00B25882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inte populära </w:t>
      </w:r>
      <w:r w:rsidR="00901F4E" w:rsidRPr="00292623">
        <w:rPr>
          <w:rFonts w:asciiTheme="minorHAnsi" w:hAnsiTheme="minorHAnsi" w:cstheme="minorHAnsi"/>
          <w:sz w:val="22"/>
          <w:szCs w:val="22"/>
          <w:lang w:val="sv-SE"/>
        </w:rPr>
        <w:t>på hemmaplan</w:t>
      </w:r>
      <w:r w:rsidR="00B2588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</w:p>
    <w:p w14:paraId="6ABC7204" w14:textId="47271CF7" w:rsidR="00B25882" w:rsidRPr="00292623" w:rsidRDefault="008C623E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 lyckades </w:t>
      </w:r>
      <w:r w:rsidR="00060F71" w:rsidRPr="00292623">
        <w:rPr>
          <w:rFonts w:asciiTheme="minorHAnsi" w:hAnsiTheme="minorHAnsi" w:cstheme="minorHAnsi"/>
          <w:sz w:val="22"/>
          <w:szCs w:val="22"/>
          <w:lang w:val="sv-SE"/>
        </w:rPr>
        <w:t>198</w:t>
      </w:r>
      <w:r w:rsidR="00705D55" w:rsidRPr="00292623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432684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060F7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med </w:t>
      </w:r>
      <w:r w:rsidR="004326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stöd </w:t>
      </w:r>
      <w:r w:rsidR="00CE361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av </w:t>
      </w:r>
      <w:r w:rsidR="00EF6518" w:rsidRPr="00292623">
        <w:rPr>
          <w:rFonts w:asciiTheme="minorHAnsi" w:hAnsiTheme="minorHAnsi" w:cstheme="minorHAnsi"/>
          <w:sz w:val="22"/>
          <w:szCs w:val="22"/>
          <w:lang w:val="sv-SE"/>
        </w:rPr>
        <w:t>schweiziska</w:t>
      </w:r>
      <w:r w:rsidR="004326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ambassaden,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organisera ett stort kollokvium på </w:t>
      </w:r>
      <w:r w:rsidR="00BD6412" w:rsidRPr="00292623">
        <w:rPr>
          <w:rFonts w:asciiTheme="minorHAnsi" w:hAnsiTheme="minorHAnsi" w:cstheme="minorHAnsi"/>
          <w:sz w:val="22"/>
          <w:szCs w:val="22"/>
          <w:lang w:val="sv-SE"/>
        </w:rPr>
        <w:t>Svea hovrätt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med UD och höga Europarådsdignitärer</w:t>
      </w:r>
      <w:r w:rsidR="00653B93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2B6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771A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Efter </w:t>
      </w:r>
      <w:r w:rsidR="00D85811" w:rsidRPr="00292623">
        <w:rPr>
          <w:rFonts w:asciiTheme="minorHAnsi" w:hAnsiTheme="minorHAnsi" w:cstheme="minorHAnsi"/>
          <w:sz w:val="22"/>
          <w:szCs w:val="22"/>
          <w:lang w:val="sv-SE"/>
        </w:rPr>
        <w:t>k</w:t>
      </w:r>
      <w:r w:rsidR="00653B9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ollokviet </w:t>
      </w:r>
      <w:r w:rsidR="00572827" w:rsidRPr="00292623">
        <w:rPr>
          <w:rFonts w:asciiTheme="minorHAnsi" w:hAnsiTheme="minorHAnsi" w:cstheme="minorHAnsi"/>
          <w:sz w:val="22"/>
          <w:szCs w:val="22"/>
          <w:lang w:val="sv-SE"/>
        </w:rPr>
        <w:t>fortsatt</w:t>
      </w:r>
      <w:r w:rsidR="003D07E8" w:rsidRPr="00292623">
        <w:rPr>
          <w:rFonts w:asciiTheme="minorHAnsi" w:hAnsiTheme="minorHAnsi" w:cstheme="minorHAnsi"/>
          <w:sz w:val="22"/>
          <w:szCs w:val="22"/>
          <w:lang w:val="sv-SE"/>
        </w:rPr>
        <w:t>e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Utrikesdepartementet</w:t>
      </w:r>
      <w:r w:rsidR="002B6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326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dock </w:t>
      </w:r>
      <w:r w:rsidR="002B6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liksom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ett antal universitetskollegor</w:t>
      </w:r>
      <w:r w:rsidR="003D07E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D29D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att insistera </w:t>
      </w:r>
      <w:r w:rsidR="001929EC" w:rsidRPr="00292623">
        <w:rPr>
          <w:rFonts w:asciiTheme="minorHAnsi" w:hAnsiTheme="minorHAnsi" w:cstheme="minorHAnsi"/>
          <w:sz w:val="22"/>
          <w:szCs w:val="22"/>
          <w:lang w:val="sv-SE"/>
        </w:rPr>
        <w:t>på</w:t>
      </w:r>
      <w:r w:rsidR="003D07E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att</w:t>
      </w:r>
      <w:r w:rsidR="00901F4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F6992" w:rsidRPr="00292623">
        <w:rPr>
          <w:rFonts w:asciiTheme="minorHAnsi" w:hAnsiTheme="minorHAnsi" w:cstheme="minorHAnsi"/>
          <w:sz w:val="22"/>
          <w:szCs w:val="22"/>
          <w:lang w:val="sv-SE"/>
        </w:rPr>
        <w:t>konventionen</w:t>
      </w:r>
      <w:r w:rsidR="001929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ej hade </w:t>
      </w:r>
      <w:r w:rsidR="00562324" w:rsidRPr="00292623">
        <w:rPr>
          <w:rFonts w:asciiTheme="minorHAnsi" w:hAnsiTheme="minorHAnsi" w:cstheme="minorHAnsi"/>
          <w:sz w:val="22"/>
          <w:szCs w:val="22"/>
          <w:lang w:val="sv-SE"/>
        </w:rPr>
        <w:t>direkt relevans för svensk rättstillämpning.</w:t>
      </w:r>
      <w:r w:rsidR="001929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85716" w:rsidRPr="00292623">
        <w:rPr>
          <w:rFonts w:asciiTheme="minorHAnsi" w:hAnsiTheme="minorHAnsi" w:cstheme="minorHAnsi"/>
          <w:sz w:val="22"/>
          <w:szCs w:val="22"/>
          <w:lang w:val="sv-SE"/>
        </w:rPr>
        <w:t>Sådan</w:t>
      </w:r>
      <w:r w:rsidR="001929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relevans kunde komma </w:t>
      </w:r>
      <w:r w:rsidR="00EF6518" w:rsidRPr="00292623">
        <w:rPr>
          <w:rFonts w:asciiTheme="minorHAnsi" w:hAnsiTheme="minorHAnsi" w:cstheme="minorHAnsi"/>
          <w:sz w:val="22"/>
          <w:szCs w:val="22"/>
          <w:lang w:val="sv-SE"/>
        </w:rPr>
        <w:t>i fråga</w:t>
      </w:r>
      <w:r w:rsidR="00C8571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blott i de delar </w:t>
      </w:r>
      <w:r w:rsidR="00EF6518" w:rsidRPr="00292623">
        <w:rPr>
          <w:rFonts w:asciiTheme="minorHAnsi" w:hAnsiTheme="minorHAnsi" w:cstheme="minorHAnsi"/>
          <w:sz w:val="22"/>
          <w:szCs w:val="22"/>
          <w:lang w:val="sv-SE"/>
        </w:rPr>
        <w:t>konventionen</w:t>
      </w:r>
      <w:r w:rsidR="00C8571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transformerats till svensk rätt via lagstiftning.</w:t>
      </w:r>
    </w:p>
    <w:p w14:paraId="15B9C490" w14:textId="036EEFF1" w:rsidR="006E7F47" w:rsidRPr="00292623" w:rsidRDefault="00EA75DE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I</w:t>
      </w:r>
      <w:r w:rsidR="004F4D36" w:rsidRPr="00292623">
        <w:rPr>
          <w:rFonts w:asciiTheme="minorHAnsi" w:hAnsiTheme="minorHAnsi" w:cstheme="minorHAnsi"/>
          <w:sz w:val="22"/>
          <w:szCs w:val="22"/>
          <w:lang w:val="sv-SE"/>
        </w:rPr>
        <w:t>nspirerad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av sina amerikanska erfarenheter</w:t>
      </w:r>
      <w:r w:rsidR="00D454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nordiska ambition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787C7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lyckades </w:t>
      </w:r>
      <w:r w:rsidR="00B6638E" w:rsidRPr="00292623">
        <w:rPr>
          <w:rFonts w:asciiTheme="minorHAnsi" w:hAnsiTheme="minorHAnsi" w:cstheme="minorHAnsi"/>
          <w:sz w:val="22"/>
          <w:szCs w:val="22"/>
          <w:lang w:val="sv-SE"/>
        </w:rPr>
        <w:t>professor Sundberg parallellt</w:t>
      </w:r>
      <w:r w:rsidR="00787C7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organisera</w:t>
      </w:r>
      <w:r w:rsidR="00B6638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en mycket framgångsrik rättegångstävling</w:t>
      </w:r>
      <w:r w:rsidR="0008314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052E6" w:rsidRPr="00292623">
        <w:rPr>
          <w:rFonts w:asciiTheme="minorHAnsi" w:hAnsiTheme="minorHAnsi" w:cstheme="minorHAnsi"/>
          <w:sz w:val="22"/>
          <w:szCs w:val="22"/>
          <w:lang w:val="sv-SE"/>
        </w:rPr>
        <w:t>med</w:t>
      </w:r>
      <w:r w:rsidR="00BD641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Europakonventionen</w:t>
      </w:r>
      <w:r w:rsidR="00AA74A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som utg</w:t>
      </w:r>
      <w:r w:rsidR="00AA74A4" w:rsidRPr="00292623">
        <w:rPr>
          <w:rFonts w:asciiTheme="minorHAnsi" w:hAnsiTheme="minorHAnsi" w:cstheme="minorHAnsi"/>
          <w:szCs w:val="22"/>
          <w:lang w:val="sv-SE"/>
        </w:rPr>
        <w:t>å</w:t>
      </w:r>
      <w:r w:rsidR="00AA74A4" w:rsidRPr="00292623">
        <w:rPr>
          <w:rFonts w:asciiTheme="minorHAnsi" w:hAnsiTheme="minorHAnsi" w:cstheme="minorHAnsi"/>
          <w:sz w:val="22"/>
          <w:szCs w:val="22"/>
          <w:lang w:val="sv-SE"/>
        </w:rPr>
        <w:t>ngspunkt</w:t>
      </w:r>
      <w:r w:rsidR="00B17A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45420" w:rsidRPr="00292623">
        <w:rPr>
          <w:rFonts w:asciiTheme="minorHAnsi" w:hAnsiTheme="minorHAnsi" w:cstheme="minorHAnsi"/>
          <w:sz w:val="22"/>
          <w:szCs w:val="22"/>
          <w:lang w:val="sv-SE"/>
        </w:rPr>
        <w:t>– den nordiska rättegångstävlingen S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porrong Lönnroth</w:t>
      </w:r>
      <w:r w:rsidR="0008314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Den första </w:t>
      </w:r>
      <w:r w:rsidR="0071785B" w:rsidRPr="00292623">
        <w:rPr>
          <w:rFonts w:asciiTheme="minorHAnsi" w:hAnsiTheme="minorHAnsi" w:cstheme="minorHAnsi"/>
          <w:sz w:val="22"/>
          <w:szCs w:val="22"/>
          <w:lang w:val="sv-SE"/>
        </w:rPr>
        <w:t>avhölls</w:t>
      </w:r>
      <w:r w:rsidR="0008314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1984</w:t>
      </w:r>
      <w:r w:rsidR="0071785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Tävlingen </w:t>
      </w:r>
      <w:r w:rsidR="00096B9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blev en enorm succès och </w:t>
      </w:r>
      <w:r w:rsidR="00D454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kom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under</w:t>
      </w:r>
      <w:r w:rsidR="0008314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20 år </w:t>
      </w:r>
      <w:r w:rsidR="00096B9E" w:rsidRPr="00292623">
        <w:rPr>
          <w:rFonts w:asciiTheme="minorHAnsi" w:hAnsiTheme="minorHAnsi" w:cstheme="minorHAnsi"/>
          <w:sz w:val="22"/>
          <w:szCs w:val="22"/>
          <w:lang w:val="sv-SE"/>
        </w:rPr>
        <w:t>att ledas av</w:t>
      </w:r>
      <w:r w:rsidR="00D454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E6D1B" w:rsidRPr="00292623">
        <w:rPr>
          <w:rFonts w:asciiTheme="minorHAnsi" w:hAnsiTheme="minorHAnsi" w:cstheme="minorHAnsi"/>
          <w:sz w:val="22"/>
          <w:szCs w:val="22"/>
          <w:lang w:val="sv-SE"/>
        </w:rPr>
        <w:t>professor</w:t>
      </w:r>
      <w:r w:rsidR="00D454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Sundberg</w:t>
      </w:r>
      <w:r w:rsidR="00B17A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ED21F4" w:rsidRPr="00292623">
        <w:rPr>
          <w:rFonts w:asciiTheme="minorHAnsi" w:hAnsiTheme="minorHAnsi" w:cstheme="minorHAnsi"/>
          <w:sz w:val="22"/>
          <w:szCs w:val="22"/>
          <w:lang w:val="sv-SE"/>
        </w:rPr>
        <w:t>De tävlande studentlag</w:t>
      </w:r>
      <w:r w:rsidR="001F600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kom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från nordiska universitet, organiserade i klubbar ledda av framstående advokater</w:t>
      </w:r>
      <w:r w:rsidR="00ED21F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stöttade av </w:t>
      </w:r>
      <w:r w:rsidR="00CE1BB2" w:rsidRPr="00292623">
        <w:rPr>
          <w:rFonts w:asciiTheme="minorHAnsi" w:hAnsiTheme="minorHAnsi" w:cstheme="minorHAnsi"/>
          <w:sz w:val="22"/>
          <w:szCs w:val="22"/>
          <w:lang w:val="sv-SE"/>
        </w:rPr>
        <w:t>jurister både från den praktiska och den akademiska världen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Tävlingens prestige och nordiska dimension förstärktes genom </w:t>
      </w:r>
      <w:r w:rsidR="001B3278" w:rsidRPr="00292623">
        <w:rPr>
          <w:rFonts w:asciiTheme="minorHAnsi" w:hAnsiTheme="minorHAnsi" w:cstheme="minorHAnsi"/>
          <w:sz w:val="22"/>
          <w:szCs w:val="22"/>
          <w:lang w:val="sv-SE"/>
        </w:rPr>
        <w:t>att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de nordiska högsta domstolarna</w:t>
      </w:r>
      <w:r w:rsidR="001B327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tur och ordning </w:t>
      </w:r>
      <w:r w:rsidR="001B3278" w:rsidRPr="00292623">
        <w:rPr>
          <w:rFonts w:asciiTheme="minorHAnsi" w:hAnsiTheme="minorHAnsi" w:cstheme="minorHAnsi"/>
          <w:sz w:val="22"/>
          <w:szCs w:val="22"/>
          <w:lang w:val="sv-SE"/>
        </w:rPr>
        <w:t>upplät s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ina lokaler för tävlingen (i Sverige tackade HD dock efter kort tid nej, men </w:t>
      </w:r>
      <w:r w:rsidR="00D946B1" w:rsidRPr="00292623">
        <w:rPr>
          <w:rFonts w:asciiTheme="minorHAnsi" w:hAnsiTheme="minorHAnsi" w:cstheme="minorHAnsi"/>
          <w:sz w:val="22"/>
          <w:szCs w:val="22"/>
          <w:lang w:val="sv-SE"/>
        </w:rPr>
        <w:t>Svea hovrätt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trädde raskt i dess ställe på initiativ av </w:t>
      </w:r>
      <w:r w:rsidR="00691E8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dåvarande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presidenten Birgitta Blom). Finalen </w:t>
      </w:r>
      <w:r w:rsidR="00C954E8" w:rsidRPr="00292623">
        <w:rPr>
          <w:rFonts w:asciiTheme="minorHAnsi" w:hAnsiTheme="minorHAnsi" w:cstheme="minorHAnsi"/>
          <w:sz w:val="22"/>
          <w:szCs w:val="22"/>
          <w:lang w:val="sv-SE"/>
        </w:rPr>
        <w:t>h</w:t>
      </w:r>
      <w:r w:rsidR="00322D0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ålls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inför de nordiska domarna i Europadomstolen</w:t>
      </w:r>
      <w:r w:rsidR="00B2227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1B327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Tävlingen fortlever </w:t>
      </w:r>
      <w:r w:rsidR="00166EEF" w:rsidRPr="00292623">
        <w:rPr>
          <w:rFonts w:asciiTheme="minorHAnsi" w:hAnsiTheme="minorHAnsi" w:cstheme="minorHAnsi"/>
          <w:sz w:val="22"/>
          <w:szCs w:val="22"/>
          <w:lang w:val="sv-SE"/>
        </w:rPr>
        <w:t>alltfort precis som professor Sundberg organiserade den</w:t>
      </w:r>
      <w:r w:rsidR="00B635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66EE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och har av Europarådets Ministerkommitté </w:t>
      </w:r>
      <w:r w:rsidR="00691E8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ansetts vara </w:t>
      </w:r>
      <w:r w:rsidR="00CC21DE" w:rsidRPr="00292623">
        <w:rPr>
          <w:rFonts w:asciiTheme="minorHAnsi" w:hAnsiTheme="minorHAnsi" w:cstheme="minorHAnsi"/>
          <w:sz w:val="22"/>
          <w:szCs w:val="22"/>
          <w:lang w:val="sv-SE"/>
        </w:rPr>
        <w:t>e</w:t>
      </w:r>
      <w:r w:rsidR="00B635CC" w:rsidRPr="00292623">
        <w:rPr>
          <w:rFonts w:asciiTheme="minorHAnsi" w:hAnsiTheme="minorHAnsi" w:cstheme="minorHAnsi"/>
          <w:sz w:val="22"/>
          <w:szCs w:val="22"/>
          <w:lang w:val="sv-SE"/>
        </w:rPr>
        <w:t>tt gott</w:t>
      </w:r>
      <w:r w:rsidR="00166EE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exempel på hur kunskap om </w:t>
      </w:r>
      <w:r w:rsidR="00166EEF" w:rsidRPr="00292623">
        <w:rPr>
          <w:rFonts w:asciiTheme="minorHAnsi" w:hAnsiTheme="minorHAnsi" w:cstheme="minorHAnsi"/>
          <w:sz w:val="22"/>
          <w:szCs w:val="22"/>
          <w:lang w:val="sv-SE"/>
        </w:rPr>
        <w:lastRenderedPageBreak/>
        <w:t>Konventionen kan spridas.</w:t>
      </w:r>
      <w:r w:rsidR="00702F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Den har också kopierats på Balkan och </w:t>
      </w:r>
      <w:r w:rsidR="00D10C6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sedan några år organiseras en </w:t>
      </w:r>
      <w:r w:rsidR="00D946B1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proofErr w:type="spellStart"/>
      <w:r w:rsidR="00D10C66" w:rsidRPr="00292623">
        <w:rPr>
          <w:rFonts w:asciiTheme="minorHAnsi" w:hAnsiTheme="minorHAnsi" w:cstheme="minorHAnsi"/>
          <w:sz w:val="22"/>
          <w:szCs w:val="22"/>
          <w:lang w:val="sv-SE"/>
        </w:rPr>
        <w:t>grande</w:t>
      </w:r>
      <w:proofErr w:type="spellEnd"/>
      <w:r w:rsidR="00D10C6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D10C66" w:rsidRPr="00292623">
        <w:rPr>
          <w:rFonts w:asciiTheme="minorHAnsi" w:hAnsiTheme="minorHAnsi" w:cstheme="minorHAnsi"/>
          <w:sz w:val="22"/>
          <w:szCs w:val="22"/>
          <w:lang w:val="sv-SE"/>
        </w:rPr>
        <w:t>finale</w:t>
      </w:r>
      <w:proofErr w:type="spellEnd"/>
      <w:r w:rsidR="00D946B1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r w:rsidR="00D10C6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Strasbourg </w:t>
      </w:r>
      <w:r w:rsidR="000D109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av Human </w:t>
      </w:r>
      <w:proofErr w:type="spellStart"/>
      <w:r w:rsidR="000D109C" w:rsidRPr="00292623">
        <w:rPr>
          <w:rFonts w:asciiTheme="minorHAnsi" w:hAnsiTheme="minorHAnsi" w:cstheme="minorHAnsi"/>
          <w:sz w:val="22"/>
          <w:szCs w:val="22"/>
          <w:lang w:val="sv-SE"/>
        </w:rPr>
        <w:t>Rights</w:t>
      </w:r>
      <w:proofErr w:type="spellEnd"/>
      <w:r w:rsidR="000D109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0D109C" w:rsidRPr="00292623">
        <w:rPr>
          <w:rFonts w:asciiTheme="minorHAnsi" w:hAnsiTheme="minorHAnsi" w:cstheme="minorHAnsi"/>
          <w:sz w:val="22"/>
          <w:szCs w:val="22"/>
          <w:lang w:val="sv-SE"/>
        </w:rPr>
        <w:t>Defenders</w:t>
      </w:r>
      <w:proofErr w:type="spellEnd"/>
      <w:r w:rsidR="000D109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10C6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mellan de vinnande lagen </w:t>
      </w:r>
      <w:r w:rsidR="00DF5A8D" w:rsidRPr="00292623">
        <w:rPr>
          <w:rFonts w:asciiTheme="minorHAnsi" w:hAnsiTheme="minorHAnsi" w:cstheme="minorHAnsi"/>
          <w:sz w:val="22"/>
          <w:szCs w:val="22"/>
          <w:lang w:val="sv-SE"/>
        </w:rPr>
        <w:t>i respektive tä</w:t>
      </w:r>
      <w:r w:rsidR="00D946B1" w:rsidRPr="00292623">
        <w:rPr>
          <w:rFonts w:asciiTheme="minorHAnsi" w:hAnsiTheme="minorHAnsi" w:cstheme="minorHAnsi"/>
          <w:sz w:val="22"/>
          <w:szCs w:val="22"/>
          <w:lang w:val="sv-SE"/>
        </w:rPr>
        <w:t>vling.</w:t>
      </w:r>
      <w:r w:rsidR="00AA398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12B67C51" w14:textId="218F7172" w:rsidR="006E7F47" w:rsidRPr="00292623" w:rsidRDefault="00E17E10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Professor Sundbergs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engagemang </w:t>
      </w:r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för Europakonventionen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stöddes starkt av Europadomstolens </w:t>
      </w:r>
      <w:r w:rsidR="00DB29DE" w:rsidRPr="00292623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resident Rolv </w:t>
      </w:r>
      <w:proofErr w:type="spellStart"/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Ryssdal</w:t>
      </w:r>
      <w:proofErr w:type="spellEnd"/>
      <w:r w:rsidR="00F4012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DB29DE" w:rsidRPr="00292623">
        <w:rPr>
          <w:rFonts w:asciiTheme="minorHAnsi" w:hAnsiTheme="minorHAnsi" w:cstheme="minorHAnsi"/>
          <w:sz w:val="22"/>
          <w:szCs w:val="22"/>
          <w:lang w:val="sv-SE"/>
        </w:rPr>
        <w:t>K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ommissionens President Joch</w:t>
      </w:r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>en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Frowein</w:t>
      </w:r>
      <w:proofErr w:type="spellEnd"/>
      <w:r w:rsidR="00F4012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liksom av många </w:t>
      </w:r>
      <w:r w:rsidR="00F4012A" w:rsidRPr="00292623">
        <w:rPr>
          <w:rFonts w:asciiTheme="minorHAnsi" w:hAnsiTheme="minorHAnsi" w:cstheme="minorHAnsi"/>
          <w:sz w:val="22"/>
          <w:szCs w:val="22"/>
          <w:lang w:val="sv-SE"/>
        </w:rPr>
        <w:t>andra höga personligheter och tjänstemän i Europarådet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9913F6" w:rsidRPr="00292623">
        <w:rPr>
          <w:rFonts w:asciiTheme="minorHAnsi" w:hAnsiTheme="minorHAnsi" w:cstheme="minorHAnsi"/>
          <w:sz w:val="22"/>
          <w:szCs w:val="22"/>
          <w:lang w:val="sv-SE"/>
        </w:rPr>
        <w:t>Parallellt</w:t>
      </w:r>
      <w:r w:rsidR="004A41E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med </w:t>
      </w:r>
      <w:r w:rsidR="00306842" w:rsidRPr="00292623">
        <w:rPr>
          <w:rFonts w:asciiTheme="minorHAnsi" w:hAnsiTheme="minorHAnsi" w:cstheme="minorHAnsi"/>
          <w:sz w:val="22"/>
          <w:szCs w:val="22"/>
          <w:lang w:val="sv-SE"/>
        </w:rPr>
        <w:t>utvecklingen</w:t>
      </w:r>
      <w:r w:rsidR="004A41E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av tävlingen </w:t>
      </w:r>
      <w:r w:rsidR="00306842" w:rsidRPr="00292623">
        <w:rPr>
          <w:rFonts w:asciiTheme="minorHAnsi" w:hAnsiTheme="minorHAnsi" w:cstheme="minorHAnsi"/>
          <w:sz w:val="22"/>
          <w:szCs w:val="22"/>
          <w:lang w:val="sv-SE"/>
        </w:rPr>
        <w:t>fick professor Sundberg</w:t>
      </w:r>
      <w:r w:rsidR="00F4012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1983 av Europarådet förtroendet att bli svensk rapportör vad gällde Europakonventionens tillämpning i Sverige.</w:t>
      </w:r>
      <w:r w:rsidR="0030684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Resultate</w:t>
      </w:r>
      <w:r w:rsidR="009C22CB" w:rsidRPr="00292623">
        <w:rPr>
          <w:rFonts w:asciiTheme="minorHAnsi" w:hAnsiTheme="minorHAnsi" w:cstheme="minorHAnsi"/>
          <w:sz w:val="22"/>
          <w:szCs w:val="22"/>
          <w:lang w:val="sv-SE"/>
        </w:rPr>
        <w:t>t</w:t>
      </w:r>
      <w:r w:rsidR="0030684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blev serien </w:t>
      </w:r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>””</w:t>
      </w:r>
      <w:r w:rsidR="00306842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 xml:space="preserve">Human </w:t>
      </w:r>
      <w:proofErr w:type="spellStart"/>
      <w:r w:rsidR="00306842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Rights</w:t>
      </w:r>
      <w:proofErr w:type="spellEnd"/>
      <w:r w:rsidR="00306842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 xml:space="preserve"> in Swed</w:t>
      </w:r>
      <w:r w:rsidR="0006273C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e</w:t>
      </w:r>
      <w:r w:rsidR="00306842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n</w:t>
      </w:r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”, </w:t>
      </w:r>
      <w:proofErr w:type="gramStart"/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>1984-1988</w:t>
      </w:r>
      <w:proofErr w:type="gramEnd"/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9C22C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som ingående </w:t>
      </w:r>
      <w:r w:rsidR="00C47886" w:rsidRPr="00292623">
        <w:rPr>
          <w:rFonts w:asciiTheme="minorHAnsi" w:hAnsiTheme="minorHAnsi" w:cstheme="minorHAnsi"/>
          <w:sz w:val="22"/>
          <w:szCs w:val="22"/>
          <w:lang w:val="sv-SE"/>
        </w:rPr>
        <w:t>skildrade den juridiska och politiska utvecklingen vad gällde införlivandet av Europakonventionen.</w:t>
      </w:r>
    </w:p>
    <w:p w14:paraId="0CB06835" w14:textId="09E4A1FC" w:rsidR="0099211E" w:rsidRPr="00292623" w:rsidRDefault="0099211E" w:rsidP="0099211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Det</w:t>
      </w:r>
      <w:r w:rsidR="006267B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ta </w:t>
      </w:r>
      <w:r w:rsidR="0098538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europeiska </w:t>
      </w:r>
      <w:r w:rsidR="006267B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stöd hindrade inte att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Professor Sundbergs engagemang</w:t>
      </w:r>
      <w:r w:rsidR="006267B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alltfort </w:t>
      </w:r>
      <w:r w:rsidR="005233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hade svårt vinna gehör i </w:t>
      </w:r>
      <w:r w:rsidR="0098538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svenska </w:t>
      </w:r>
      <w:r w:rsidR="005233BC" w:rsidRPr="00292623">
        <w:rPr>
          <w:rFonts w:asciiTheme="minorHAnsi" w:hAnsiTheme="minorHAnsi" w:cstheme="minorHAnsi"/>
          <w:sz w:val="22"/>
          <w:szCs w:val="22"/>
          <w:lang w:val="sv-SE"/>
        </w:rPr>
        <w:t>akademiska och politiska kretsar.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233BC" w:rsidRPr="00292623">
        <w:rPr>
          <w:rFonts w:asciiTheme="minorHAnsi" w:hAnsiTheme="minorHAnsi" w:cstheme="minorHAnsi"/>
          <w:sz w:val="22"/>
          <w:szCs w:val="22"/>
          <w:lang w:val="sv-SE"/>
        </w:rPr>
        <w:t>Motstå</w:t>
      </w:r>
      <w:r w:rsidR="003F49D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ndet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kom till </w:t>
      </w:r>
      <w:r w:rsidR="002923D0" w:rsidRPr="00292623">
        <w:rPr>
          <w:rFonts w:asciiTheme="minorHAnsi" w:hAnsiTheme="minorHAnsi" w:cstheme="minorHAnsi"/>
          <w:sz w:val="22"/>
          <w:szCs w:val="22"/>
          <w:lang w:val="sv-SE"/>
        </w:rPr>
        <w:t>särskilt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923D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till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uttryck i det s.k. </w:t>
      </w:r>
      <w:proofErr w:type="spellStart"/>
      <w:r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ius</w:t>
      </w:r>
      <w:proofErr w:type="spellEnd"/>
      <w:r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 xml:space="preserve"> </w:t>
      </w:r>
      <w:proofErr w:type="spellStart"/>
      <w:r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docendi</w:t>
      </w:r>
      <w:proofErr w:type="spell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ärendet. Detta var ett initiativ taget 1989 </w:t>
      </w:r>
      <w:r w:rsidR="00136BE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av </w:t>
      </w:r>
      <w:r w:rsidR="00FC373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juridiska </w:t>
      </w:r>
      <w:r w:rsidR="007F79FD" w:rsidRPr="00292623">
        <w:rPr>
          <w:rFonts w:asciiTheme="minorHAnsi" w:hAnsiTheme="minorHAnsi" w:cstheme="minorHAnsi"/>
          <w:sz w:val="22"/>
          <w:szCs w:val="22"/>
          <w:lang w:val="sv-SE"/>
        </w:rPr>
        <w:t>linje</w:t>
      </w:r>
      <w:r w:rsidR="009E2BB7" w:rsidRPr="00292623">
        <w:rPr>
          <w:rFonts w:asciiTheme="minorHAnsi" w:hAnsiTheme="minorHAnsi" w:cstheme="minorHAnsi"/>
          <w:sz w:val="22"/>
          <w:szCs w:val="22"/>
          <w:lang w:val="sv-SE"/>
        </w:rPr>
        <w:t>nämnden</w:t>
      </w:r>
      <w:r w:rsidR="00FC373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vid 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>Stockholms universitet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syfte att ta ifrån honom hans undervisningsrätt – </w:t>
      </w:r>
      <w:proofErr w:type="spellStart"/>
      <w:r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ius</w:t>
      </w:r>
      <w:proofErr w:type="spellEnd"/>
      <w:r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 xml:space="preserve"> </w:t>
      </w:r>
      <w:proofErr w:type="spellStart"/>
      <w:r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docendi</w:t>
      </w:r>
      <w:proofErr w:type="spell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3F49D9" w:rsidRPr="00292623">
        <w:rPr>
          <w:rFonts w:asciiTheme="minorHAnsi" w:hAnsiTheme="minorHAnsi" w:cstheme="minorHAnsi"/>
          <w:sz w:val="22"/>
          <w:szCs w:val="22"/>
          <w:lang w:val="sv-SE"/>
        </w:rPr>
        <w:t>Hans u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ndervisning </w:t>
      </w:r>
      <w:r w:rsidR="003F49D9" w:rsidRPr="00292623">
        <w:rPr>
          <w:rFonts w:asciiTheme="minorHAnsi" w:hAnsiTheme="minorHAnsi" w:cstheme="minorHAnsi"/>
          <w:sz w:val="22"/>
          <w:szCs w:val="22"/>
          <w:lang w:val="sv-SE"/>
        </w:rPr>
        <w:t>om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mänskliga rättigheter påstods inte vara ”vetenskaplig”! Initiativet ledde dock</w:t>
      </w:r>
      <w:r w:rsidR="00E35DE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mycket tack vare professor Sundbergs </w:t>
      </w:r>
      <w:r w:rsidR="0083511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stora </w:t>
      </w:r>
      <w:r w:rsidR="00E35DE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internationella </w:t>
      </w:r>
      <w:r w:rsidR="00B715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akademiska </w:t>
      </w:r>
      <w:r w:rsidR="00D15F4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in </w:t>
      </w:r>
      <w:r w:rsidR="00B7153C" w:rsidRPr="00292623">
        <w:rPr>
          <w:rFonts w:asciiTheme="minorHAnsi" w:hAnsiTheme="minorHAnsi" w:cstheme="minorHAnsi"/>
          <w:sz w:val="22"/>
          <w:szCs w:val="22"/>
          <w:lang w:val="sv-SE"/>
        </w:rPr>
        <w:t>erkännande</w:t>
      </w:r>
      <w:r w:rsidR="00835113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till </w:t>
      </w:r>
      <w:r w:rsidR="0083511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så stor internationell uppmärksamhet och indignation att försöket, stött av UHÄ, måste läggas ner. </w:t>
      </w:r>
    </w:p>
    <w:p w14:paraId="759A0478" w14:textId="4492D945" w:rsidR="00E221CA" w:rsidRPr="00292623" w:rsidRDefault="003F49D9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Dessa incidenter till trots</w:t>
      </w:r>
      <w:r w:rsidR="0087253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kom </w:t>
      </w:r>
      <w:r w:rsidR="000627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Sundbergs 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arbete, </w:t>
      </w:r>
      <w:r w:rsidR="004C743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kanske 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särskilt </w:t>
      </w:r>
      <w:r w:rsidR="004C743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via </w:t>
      </w:r>
      <w:r w:rsidR="00CE1B2E" w:rsidRPr="00292623">
        <w:rPr>
          <w:rFonts w:asciiTheme="minorHAnsi" w:hAnsiTheme="minorHAnsi" w:cstheme="minorHAnsi"/>
          <w:sz w:val="22"/>
          <w:szCs w:val="22"/>
          <w:lang w:val="sv-SE"/>
        </w:rPr>
        <w:t>rättegångstävlingen</w:t>
      </w:r>
      <w:r w:rsidR="004C743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framgång och de</w:t>
      </w:r>
      <w:r w:rsidR="005D0261" w:rsidRPr="00292623">
        <w:rPr>
          <w:rFonts w:asciiTheme="minorHAnsi" w:hAnsiTheme="minorHAnsi" w:cstheme="minorHAnsi"/>
          <w:sz w:val="22"/>
          <w:szCs w:val="22"/>
          <w:lang w:val="sv-SE"/>
        </w:rPr>
        <w:t>n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förtrogenhet </w:t>
      </w:r>
      <w:r w:rsidR="004E248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med Konventionskraven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den</w:t>
      </w:r>
      <w:r w:rsidR="00280700" w:rsidRPr="00292623">
        <w:rPr>
          <w:rFonts w:asciiTheme="minorHAnsi" w:hAnsiTheme="minorHAnsi" w:cstheme="minorHAnsi"/>
          <w:sz w:val="22"/>
          <w:szCs w:val="22"/>
          <w:lang w:val="sv-SE"/>
        </w:rPr>
        <w:t>na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gav svenska advokater och domare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87253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att </w:t>
      </w:r>
      <w:r w:rsidR="0028070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ge 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kraftigt stöd åt den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”judiciell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>a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” inkorporering av </w:t>
      </w:r>
      <w:r w:rsidR="0028070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konventionen 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>som utvecklades i slutet på 1980</w:t>
      </w:r>
      <w:r w:rsidR="00C422B6" w:rsidRPr="00292623">
        <w:rPr>
          <w:rFonts w:asciiTheme="minorHAnsi" w:hAnsiTheme="minorHAnsi" w:cstheme="minorHAnsi"/>
          <w:sz w:val="22"/>
          <w:szCs w:val="22"/>
          <w:lang w:val="sv-SE"/>
        </w:rPr>
        <w:t>-talet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början på 1990-t</w:t>
      </w:r>
      <w:r w:rsidR="00C422B6" w:rsidRPr="00292623">
        <w:rPr>
          <w:rFonts w:asciiTheme="minorHAnsi" w:hAnsiTheme="minorHAnsi" w:cstheme="minorHAnsi"/>
          <w:sz w:val="22"/>
          <w:szCs w:val="22"/>
          <w:lang w:val="sv-SE"/>
        </w:rPr>
        <w:t>a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>le</w:t>
      </w:r>
      <w:r w:rsidR="00C422B6" w:rsidRPr="00292623">
        <w:rPr>
          <w:rFonts w:asciiTheme="minorHAnsi" w:hAnsiTheme="minorHAnsi" w:cstheme="minorHAnsi"/>
          <w:sz w:val="22"/>
          <w:szCs w:val="22"/>
          <w:lang w:val="sv-SE"/>
        </w:rPr>
        <w:t>t</w:t>
      </w:r>
      <w:r w:rsidR="005D0261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C4788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Man kan notera att </w:t>
      </w:r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>Högsta domstolen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under </w:t>
      </w:r>
      <w:r w:rsidR="0081398A" w:rsidRPr="00292623">
        <w:rPr>
          <w:rFonts w:asciiTheme="minorHAnsi" w:hAnsiTheme="minorHAnsi" w:cstheme="minorHAnsi"/>
          <w:sz w:val="22"/>
          <w:szCs w:val="22"/>
          <w:lang w:val="sv-SE"/>
        </w:rPr>
        <w:t>denna tid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80700" w:rsidRPr="00292623">
        <w:rPr>
          <w:rFonts w:asciiTheme="minorHAnsi" w:hAnsiTheme="minorHAnsi" w:cstheme="minorHAnsi"/>
          <w:sz w:val="22"/>
          <w:szCs w:val="22"/>
          <w:lang w:val="sv-SE"/>
        </w:rPr>
        <w:t>kom att</w:t>
      </w:r>
      <w:r w:rsidR="00C422B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044A3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de facto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80700" w:rsidRPr="00292623">
        <w:rPr>
          <w:rFonts w:asciiTheme="minorHAnsi" w:hAnsiTheme="minorHAnsi" w:cstheme="minorHAnsi"/>
          <w:sz w:val="22"/>
          <w:szCs w:val="22"/>
          <w:lang w:val="sv-SE"/>
        </w:rPr>
        <w:t>ge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73048" w:rsidRPr="00292623">
        <w:rPr>
          <w:rFonts w:asciiTheme="minorHAnsi" w:hAnsiTheme="minorHAnsi" w:cstheme="minorHAnsi"/>
          <w:sz w:val="22"/>
          <w:szCs w:val="22"/>
          <w:lang w:val="sv-SE"/>
        </w:rPr>
        <w:t>Konventionen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73C01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åtskillig 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>direkt effekt,</w:t>
      </w:r>
      <w:r w:rsidR="001824B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gramStart"/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>bl.a.</w:t>
      </w:r>
      <w:proofErr w:type="gramEnd"/>
      <w:r w:rsidR="00A87A1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150CC" w:rsidRPr="00292623">
        <w:rPr>
          <w:rFonts w:asciiTheme="minorHAnsi" w:hAnsiTheme="minorHAnsi" w:cstheme="minorHAnsi"/>
          <w:sz w:val="22"/>
          <w:szCs w:val="22"/>
          <w:lang w:val="sv-SE"/>
        </w:rPr>
        <w:t>som en utgångspunkt för</w:t>
      </w:r>
      <w:r w:rsidR="00A87A1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tolkningen av det svenska fri- och r</w:t>
      </w:r>
      <w:r w:rsidR="000A11F7" w:rsidRPr="00292623">
        <w:rPr>
          <w:rFonts w:asciiTheme="minorHAnsi" w:hAnsiTheme="minorHAnsi" w:cstheme="minorHAnsi"/>
          <w:sz w:val="22"/>
          <w:szCs w:val="22"/>
          <w:lang w:val="sv-SE"/>
        </w:rPr>
        <w:t>ä</w:t>
      </w:r>
      <w:r w:rsidR="00A87A10" w:rsidRPr="00292623">
        <w:rPr>
          <w:rFonts w:asciiTheme="minorHAnsi" w:hAnsiTheme="minorHAnsi" w:cstheme="minorHAnsi"/>
          <w:sz w:val="22"/>
          <w:szCs w:val="22"/>
          <w:lang w:val="sv-SE"/>
        </w:rPr>
        <w:t>ttighetsskyddet</w:t>
      </w:r>
      <w:r w:rsidR="00B265A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C72218" w:rsidRPr="00292623">
        <w:rPr>
          <w:rFonts w:asciiTheme="minorHAnsi" w:hAnsiTheme="minorHAnsi" w:cstheme="minorHAnsi"/>
          <w:sz w:val="22"/>
          <w:szCs w:val="22"/>
          <w:lang w:val="sv-SE"/>
        </w:rPr>
        <w:t>De</w:t>
      </w:r>
      <w:r w:rsidR="00954F2E" w:rsidRPr="00292623">
        <w:rPr>
          <w:rFonts w:asciiTheme="minorHAnsi" w:hAnsiTheme="minorHAnsi" w:cstheme="minorHAnsi"/>
          <w:sz w:val="22"/>
          <w:szCs w:val="22"/>
          <w:lang w:val="sv-SE"/>
        </w:rPr>
        <w:t>nna</w:t>
      </w:r>
      <w:r w:rsidR="00365FD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358EE" w:rsidRPr="00292623">
        <w:rPr>
          <w:rFonts w:asciiTheme="minorHAnsi" w:hAnsiTheme="minorHAnsi" w:cstheme="minorHAnsi"/>
          <w:sz w:val="22"/>
          <w:szCs w:val="22"/>
          <w:lang w:val="sv-SE"/>
        </w:rPr>
        <w:t>utveckling</w:t>
      </w:r>
      <w:r w:rsidR="00954F2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speglade också den s.k. </w:t>
      </w:r>
      <w:proofErr w:type="spellStart"/>
      <w:r w:rsidR="00954F2E" w:rsidRPr="00292623">
        <w:rPr>
          <w:rFonts w:asciiTheme="minorHAnsi" w:hAnsiTheme="minorHAnsi" w:cstheme="minorHAnsi"/>
          <w:sz w:val="22"/>
          <w:szCs w:val="22"/>
          <w:lang w:val="sv-SE"/>
        </w:rPr>
        <w:t>presumptionsteori</w:t>
      </w:r>
      <w:proofErr w:type="spellEnd"/>
      <w:r w:rsidR="00954F2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som </w:t>
      </w:r>
      <w:r w:rsidR="00E259B2" w:rsidRPr="00292623">
        <w:rPr>
          <w:rFonts w:asciiTheme="minorHAnsi" w:hAnsiTheme="minorHAnsi" w:cstheme="minorHAnsi"/>
          <w:sz w:val="22"/>
          <w:szCs w:val="22"/>
          <w:lang w:val="sv-SE"/>
        </w:rPr>
        <w:t>blivit</w:t>
      </w:r>
      <w:r w:rsidR="00954F2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alltmer populär</w:t>
      </w:r>
      <w:r w:rsidR="00357A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bl.a. </w:t>
      </w:r>
      <w:r w:rsidR="00E358E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andra </w:t>
      </w:r>
      <w:proofErr w:type="gramStart"/>
      <w:r w:rsidR="00763E85" w:rsidRPr="00292623">
        <w:rPr>
          <w:rFonts w:asciiTheme="minorHAnsi" w:hAnsiTheme="minorHAnsi" w:cstheme="minorHAnsi"/>
          <w:sz w:val="22"/>
          <w:szCs w:val="22"/>
          <w:lang w:val="sv-SE"/>
        </w:rPr>
        <w:t>Nord</w:t>
      </w:r>
      <w:r w:rsidR="00E358EE" w:rsidRPr="00292623">
        <w:rPr>
          <w:rFonts w:asciiTheme="minorHAnsi" w:hAnsiTheme="minorHAnsi" w:cstheme="minorHAnsi"/>
          <w:sz w:val="22"/>
          <w:szCs w:val="22"/>
          <w:lang w:val="sv-SE"/>
        </w:rPr>
        <w:t>iska</w:t>
      </w:r>
      <w:proofErr w:type="gramEnd"/>
      <w:r w:rsidR="00E358E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>länder, dvs</w:t>
      </w:r>
      <w:r w:rsidR="005B3D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att domstolar och myndigheter har </w:t>
      </w:r>
      <w:r w:rsidR="00DD67E5" w:rsidRPr="00292623">
        <w:rPr>
          <w:rFonts w:asciiTheme="minorHAnsi" w:hAnsiTheme="minorHAnsi" w:cstheme="minorHAnsi"/>
          <w:sz w:val="22"/>
          <w:szCs w:val="22"/>
          <w:lang w:val="sv-SE"/>
        </w:rPr>
        <w:t>rätt</w:t>
      </w:r>
      <w:r w:rsidR="005B3D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DD67E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att </w:t>
      </w:r>
      <w:r w:rsidR="005B3DB7" w:rsidRPr="00292623">
        <w:rPr>
          <w:rFonts w:asciiTheme="minorHAnsi" w:hAnsiTheme="minorHAnsi" w:cstheme="minorHAnsi"/>
          <w:sz w:val="22"/>
          <w:szCs w:val="22"/>
          <w:lang w:val="sv-SE"/>
        </w:rPr>
        <w:t>presumera att lagstiftaren vill ha en konv</w:t>
      </w:r>
      <w:r w:rsidR="00DD67E5" w:rsidRPr="00292623">
        <w:rPr>
          <w:rFonts w:asciiTheme="minorHAnsi" w:hAnsiTheme="minorHAnsi" w:cstheme="minorHAnsi"/>
          <w:sz w:val="22"/>
          <w:szCs w:val="22"/>
          <w:lang w:val="sv-SE"/>
        </w:rPr>
        <w:t>en</w:t>
      </w:r>
      <w:r w:rsidR="005B3DB7" w:rsidRPr="00292623">
        <w:rPr>
          <w:rFonts w:asciiTheme="minorHAnsi" w:hAnsiTheme="minorHAnsi" w:cstheme="minorHAnsi"/>
          <w:sz w:val="22"/>
          <w:szCs w:val="22"/>
          <w:lang w:val="sv-SE"/>
        </w:rPr>
        <w:t>tionskonform lagtolkning</w:t>
      </w:r>
      <w:r w:rsidR="00BE4794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846EA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265AB" w:rsidRPr="00292623">
        <w:rPr>
          <w:rFonts w:asciiTheme="minorHAnsi" w:hAnsiTheme="minorHAnsi" w:cstheme="minorHAnsi"/>
          <w:sz w:val="22"/>
          <w:szCs w:val="22"/>
          <w:lang w:val="sv-SE"/>
        </w:rPr>
        <w:t>M</w:t>
      </w:r>
      <w:r w:rsidR="009A4A90" w:rsidRPr="00292623">
        <w:rPr>
          <w:rFonts w:asciiTheme="minorHAnsi" w:hAnsiTheme="minorHAnsi" w:cstheme="minorHAnsi"/>
          <w:sz w:val="22"/>
          <w:szCs w:val="22"/>
          <w:lang w:val="sv-SE"/>
        </w:rPr>
        <w:t>å</w:t>
      </w:r>
      <w:r w:rsidR="00B265A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nga i doktrinen </w:t>
      </w:r>
      <w:r w:rsidR="00576A83" w:rsidRPr="00292623">
        <w:rPr>
          <w:rFonts w:asciiTheme="minorHAnsi" w:hAnsiTheme="minorHAnsi" w:cstheme="minorHAnsi"/>
          <w:sz w:val="22"/>
          <w:szCs w:val="22"/>
          <w:lang w:val="sv-SE"/>
        </w:rPr>
        <w:t>liksom UD menade dock</w:t>
      </w:r>
      <w:r w:rsidR="00DD67E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76A83" w:rsidRPr="00292623">
        <w:rPr>
          <w:rFonts w:asciiTheme="minorHAnsi" w:hAnsiTheme="minorHAnsi" w:cstheme="minorHAnsi"/>
          <w:sz w:val="22"/>
          <w:szCs w:val="22"/>
          <w:lang w:val="sv-SE"/>
        </w:rPr>
        <w:t>att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A11F7" w:rsidRPr="00292623">
        <w:rPr>
          <w:rFonts w:asciiTheme="minorHAnsi" w:hAnsiTheme="minorHAnsi" w:cstheme="minorHAnsi"/>
          <w:sz w:val="22"/>
          <w:szCs w:val="22"/>
          <w:lang w:val="sv-SE"/>
        </w:rPr>
        <w:t>hänsynstagande till Konventionen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76A8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rättstillämpningen </w:t>
      </w:r>
      <w:r w:rsidR="000044A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krävde transformation genom lagstiftning. </w:t>
      </w:r>
      <w:r w:rsidR="005B1D96" w:rsidRPr="00292623">
        <w:rPr>
          <w:rFonts w:asciiTheme="minorHAnsi" w:hAnsiTheme="minorHAnsi" w:cstheme="minorHAnsi"/>
          <w:sz w:val="22"/>
          <w:szCs w:val="22"/>
          <w:lang w:val="sv-SE"/>
        </w:rPr>
        <w:t>Situationen l</w:t>
      </w:r>
      <w:r w:rsidR="00C150CC" w:rsidRPr="00292623">
        <w:rPr>
          <w:rFonts w:asciiTheme="minorHAnsi" w:hAnsiTheme="minorHAnsi" w:cstheme="minorHAnsi"/>
          <w:sz w:val="22"/>
          <w:szCs w:val="22"/>
          <w:lang w:val="sv-SE"/>
        </w:rPr>
        <w:t>ö</w:t>
      </w:r>
      <w:r w:rsidR="005B1D96" w:rsidRPr="00292623">
        <w:rPr>
          <w:rFonts w:asciiTheme="minorHAnsi" w:hAnsiTheme="minorHAnsi" w:cstheme="minorHAnsi"/>
          <w:sz w:val="22"/>
          <w:szCs w:val="22"/>
          <w:lang w:val="sv-SE"/>
        </w:rPr>
        <w:t>ste</w:t>
      </w:r>
      <w:r w:rsidR="00C150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 </w:t>
      </w:r>
      <w:r w:rsidR="005B1D9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genom att </w:t>
      </w:r>
      <w:r w:rsidR="00B32E7F" w:rsidRPr="00292623">
        <w:rPr>
          <w:rFonts w:asciiTheme="minorHAnsi" w:hAnsiTheme="minorHAnsi" w:cstheme="minorHAnsi"/>
          <w:sz w:val="22"/>
          <w:szCs w:val="22"/>
          <w:lang w:val="sv-SE"/>
        </w:rPr>
        <w:t>r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iksdagen </w:t>
      </w:r>
      <w:r w:rsidR="00B32E7F" w:rsidRPr="00292623">
        <w:rPr>
          <w:rFonts w:asciiTheme="minorHAnsi" w:hAnsiTheme="minorHAnsi" w:cstheme="minorHAnsi"/>
          <w:sz w:val="22"/>
          <w:szCs w:val="22"/>
          <w:lang w:val="sv-SE"/>
        </w:rPr>
        <w:t>1994</w:t>
      </w:r>
      <w:r w:rsidR="005B1D9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antog</w:t>
      </w:r>
      <w:r w:rsidR="00B32E7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en lag som formellt 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inkorporerade </w:t>
      </w:r>
      <w:r w:rsidR="00896277" w:rsidRPr="00292623">
        <w:rPr>
          <w:rFonts w:asciiTheme="minorHAnsi" w:hAnsiTheme="minorHAnsi" w:cstheme="minorHAnsi"/>
          <w:sz w:val="22"/>
          <w:szCs w:val="22"/>
          <w:lang w:val="sv-SE"/>
        </w:rPr>
        <w:t>K</w:t>
      </w:r>
      <w:r w:rsidR="006E7F47" w:rsidRPr="00292623">
        <w:rPr>
          <w:rFonts w:asciiTheme="minorHAnsi" w:hAnsiTheme="minorHAnsi" w:cstheme="minorHAnsi"/>
          <w:sz w:val="22"/>
          <w:szCs w:val="22"/>
          <w:lang w:val="sv-SE"/>
        </w:rPr>
        <w:t>onventionen</w:t>
      </w:r>
      <w:r w:rsidR="00B32E7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B1D9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som svensk rätt </w:t>
      </w:r>
      <w:r w:rsidR="00B32E7F" w:rsidRPr="00292623">
        <w:rPr>
          <w:rFonts w:asciiTheme="minorHAnsi" w:hAnsiTheme="minorHAnsi" w:cstheme="minorHAnsi"/>
          <w:sz w:val="22"/>
          <w:szCs w:val="22"/>
          <w:lang w:val="sv-SE"/>
        </w:rPr>
        <w:t>från och med 1 januari 1995</w:t>
      </w:r>
      <w:r w:rsidR="000A11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3D5F16" w:rsidRPr="00292623">
        <w:rPr>
          <w:rFonts w:asciiTheme="minorHAnsi" w:hAnsiTheme="minorHAnsi" w:cstheme="minorHAnsi"/>
          <w:sz w:val="22"/>
          <w:szCs w:val="22"/>
          <w:lang w:val="sv-SE"/>
        </w:rPr>
        <w:t>L</w:t>
      </w:r>
      <w:r w:rsidR="000A11F7" w:rsidRPr="00292623">
        <w:rPr>
          <w:rFonts w:asciiTheme="minorHAnsi" w:hAnsiTheme="minorHAnsi" w:cstheme="minorHAnsi"/>
          <w:sz w:val="22"/>
          <w:szCs w:val="22"/>
          <w:lang w:val="sv-SE"/>
        </w:rPr>
        <w:t>ag</w:t>
      </w:r>
      <w:r w:rsidR="003D5F16" w:rsidRPr="00292623">
        <w:rPr>
          <w:rFonts w:asciiTheme="minorHAnsi" w:hAnsiTheme="minorHAnsi" w:cstheme="minorHAnsi"/>
          <w:sz w:val="22"/>
          <w:szCs w:val="22"/>
          <w:lang w:val="sv-SE"/>
        </w:rPr>
        <w:t>en</w:t>
      </w:r>
      <w:r w:rsidR="000A11F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gav upphov </w:t>
      </w:r>
      <w:r w:rsidR="00B32E7F" w:rsidRPr="00292623">
        <w:rPr>
          <w:rFonts w:asciiTheme="minorHAnsi" w:hAnsiTheme="minorHAnsi" w:cstheme="minorHAnsi"/>
          <w:sz w:val="22"/>
          <w:szCs w:val="22"/>
          <w:lang w:val="sv-SE"/>
        </w:rPr>
        <w:t>till en vänlig kommentar</w:t>
      </w:r>
      <w:r w:rsidR="00BE68CB" w:rsidRPr="00292623">
        <w:rPr>
          <w:rFonts w:asciiTheme="minorHAnsi" w:hAnsiTheme="minorHAnsi" w:cstheme="minorHAnsi"/>
          <w:sz w:val="22"/>
          <w:szCs w:val="22"/>
          <w:lang w:val="sv-SE"/>
        </w:rPr>
        <w:t>: detta är Sundbergs förtjänst</w:t>
      </w:r>
      <w:r w:rsidR="005D26BF" w:rsidRPr="00292623">
        <w:rPr>
          <w:rFonts w:asciiTheme="minorHAnsi" w:hAnsiTheme="minorHAnsi" w:cstheme="minorHAnsi"/>
          <w:sz w:val="22"/>
          <w:szCs w:val="22"/>
          <w:lang w:val="sv-SE"/>
        </w:rPr>
        <w:t>!</w:t>
      </w:r>
      <w:r w:rsidR="00B417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D40E0" w:rsidRPr="00292623">
        <w:rPr>
          <w:rFonts w:asciiTheme="minorHAnsi" w:hAnsiTheme="minorHAnsi" w:cstheme="minorHAnsi"/>
          <w:sz w:val="22"/>
          <w:szCs w:val="22"/>
          <w:lang w:val="sv-SE"/>
        </w:rPr>
        <w:t>H</w:t>
      </w:r>
      <w:r w:rsidR="008346C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ans verk hade </w:t>
      </w:r>
      <w:r w:rsidR="00841E77" w:rsidRPr="00292623">
        <w:rPr>
          <w:rFonts w:asciiTheme="minorHAnsi" w:hAnsiTheme="minorHAnsi" w:cstheme="minorHAnsi"/>
          <w:sz w:val="22"/>
          <w:szCs w:val="22"/>
          <w:lang w:val="sv-SE"/>
        </w:rPr>
        <w:t>i vart fall</w:t>
      </w:r>
      <w:r w:rsidR="007D40E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förberett marken för </w:t>
      </w:r>
      <w:r w:rsidR="004010DD" w:rsidRPr="00292623">
        <w:rPr>
          <w:rFonts w:asciiTheme="minorHAnsi" w:hAnsiTheme="minorHAnsi" w:cstheme="minorHAnsi"/>
          <w:sz w:val="22"/>
          <w:szCs w:val="22"/>
          <w:lang w:val="sv-SE"/>
        </w:rPr>
        <w:t>Sverige</w:t>
      </w:r>
      <w:r w:rsidR="005E2A20" w:rsidRPr="00292623">
        <w:rPr>
          <w:rFonts w:asciiTheme="minorHAnsi" w:hAnsiTheme="minorHAnsi" w:cstheme="minorHAnsi"/>
          <w:sz w:val="22"/>
          <w:szCs w:val="22"/>
          <w:lang w:val="sv-SE"/>
        </w:rPr>
        <w:t>s</w:t>
      </w:r>
      <w:r w:rsidR="004010D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E2A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medlemskap i </w:t>
      </w:r>
      <w:r w:rsidR="00AE016D" w:rsidRPr="00292623">
        <w:rPr>
          <w:rFonts w:asciiTheme="minorHAnsi" w:hAnsiTheme="minorHAnsi" w:cstheme="minorHAnsi"/>
          <w:sz w:val="22"/>
          <w:szCs w:val="22"/>
          <w:lang w:val="sv-SE"/>
        </w:rPr>
        <w:t>det nyskapade EU</w:t>
      </w:r>
      <w:r w:rsidR="004010D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där </w:t>
      </w:r>
      <w:r w:rsidR="00B417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Konventionen sedan 1970-talet varit </w:t>
      </w:r>
      <w:r w:rsidR="004673A4" w:rsidRPr="00292623">
        <w:rPr>
          <w:rFonts w:asciiTheme="minorHAnsi" w:hAnsiTheme="minorHAnsi" w:cstheme="minorHAnsi"/>
          <w:sz w:val="22"/>
          <w:szCs w:val="22"/>
          <w:lang w:val="sv-SE"/>
        </w:rPr>
        <w:t>en del av</w:t>
      </w:r>
      <w:r w:rsidR="00B417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010DD" w:rsidRPr="00292623">
        <w:rPr>
          <w:rFonts w:asciiTheme="minorHAnsi" w:hAnsiTheme="minorHAnsi" w:cstheme="minorHAnsi"/>
          <w:sz w:val="22"/>
          <w:szCs w:val="22"/>
          <w:lang w:val="sv-SE"/>
        </w:rPr>
        <w:t>de grundläggande</w:t>
      </w:r>
      <w:r w:rsidR="004673A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rätts</w:t>
      </w:r>
      <w:r w:rsidR="004010DD" w:rsidRPr="00292623">
        <w:rPr>
          <w:rFonts w:asciiTheme="minorHAnsi" w:hAnsiTheme="minorHAnsi" w:cstheme="minorHAnsi"/>
          <w:sz w:val="22"/>
          <w:szCs w:val="22"/>
          <w:lang w:val="sv-SE"/>
        </w:rPr>
        <w:t>principer</w:t>
      </w:r>
      <w:r w:rsidR="008346C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na </w:t>
      </w:r>
      <w:r w:rsidR="00FB2A8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som band gemenskaperna </w:t>
      </w:r>
      <w:r w:rsidR="005E2A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och därmed </w:t>
      </w:r>
      <w:r w:rsidR="00FB2A8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ingick i </w:t>
      </w:r>
      <w:r w:rsidR="005E2A20" w:rsidRPr="00292623">
        <w:rPr>
          <w:rFonts w:asciiTheme="minorHAnsi" w:hAnsiTheme="minorHAnsi" w:cstheme="minorHAnsi"/>
          <w:sz w:val="22"/>
          <w:szCs w:val="22"/>
          <w:lang w:val="sv-SE"/>
        </w:rPr>
        <w:t>de</w:t>
      </w:r>
      <w:r w:rsidR="007D4C1C" w:rsidRPr="00292623">
        <w:rPr>
          <w:rFonts w:asciiTheme="minorHAnsi" w:hAnsiTheme="minorHAnsi" w:cstheme="minorHAnsi"/>
          <w:sz w:val="22"/>
          <w:szCs w:val="22"/>
          <w:lang w:val="sv-SE"/>
        </w:rPr>
        <w:t>n</w:t>
      </w:r>
      <w:r w:rsidR="005E2A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5E2A20" w:rsidRPr="00292623">
        <w:rPr>
          <w:rFonts w:asciiTheme="minorHAnsi" w:hAnsiTheme="minorHAnsi" w:cstheme="minorHAnsi"/>
          <w:i/>
          <w:iCs/>
          <w:sz w:val="22"/>
          <w:szCs w:val="22"/>
          <w:lang w:val="sv-SE"/>
        </w:rPr>
        <w:t>acquis</w:t>
      </w:r>
      <w:proofErr w:type="spellEnd"/>
      <w:r w:rsidR="005E2A2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nya </w:t>
      </w:r>
      <w:r w:rsidR="007627DF" w:rsidRPr="00292623">
        <w:rPr>
          <w:rFonts w:asciiTheme="minorHAnsi" w:hAnsiTheme="minorHAnsi" w:cstheme="minorHAnsi"/>
          <w:sz w:val="22"/>
          <w:szCs w:val="22"/>
          <w:lang w:val="sv-SE"/>
        </w:rPr>
        <w:t>medlemmar</w:t>
      </w:r>
      <w:r w:rsidR="005002E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</w:t>
      </w:r>
      <w:r w:rsidR="00132DB4" w:rsidRPr="00292623">
        <w:rPr>
          <w:rFonts w:asciiTheme="minorHAnsi" w:hAnsiTheme="minorHAnsi" w:cstheme="minorHAnsi"/>
          <w:sz w:val="22"/>
          <w:szCs w:val="22"/>
          <w:lang w:val="sv-SE"/>
        </w:rPr>
        <w:t>o</w:t>
      </w:r>
      <w:r w:rsidR="005002E3" w:rsidRPr="00292623">
        <w:rPr>
          <w:rFonts w:asciiTheme="minorHAnsi" w:hAnsiTheme="minorHAnsi" w:cstheme="minorHAnsi"/>
          <w:sz w:val="22"/>
          <w:szCs w:val="22"/>
          <w:lang w:val="sv-SE"/>
        </w:rPr>
        <w:t>m Sverige</w:t>
      </w:r>
      <w:r w:rsidR="007627D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måste godta.</w:t>
      </w:r>
      <w:r w:rsidR="004010D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0DD84B05" w14:textId="1FBD3164" w:rsidR="003F33A7" w:rsidRPr="00292623" w:rsidRDefault="000A2861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Det kan erinras att t</w:t>
      </w:r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ransformationsteorins </w:t>
      </w:r>
      <w:r w:rsidR="00724AD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brister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hade </w:t>
      </w:r>
      <w:r w:rsidR="003B24C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noterats </w:t>
      </w:r>
      <w:proofErr w:type="gramStart"/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>bl.a.</w:t>
      </w:r>
      <w:proofErr w:type="gramEnd"/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3B24C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av </w:t>
      </w:r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Europarådets Ministerkommitté </w:t>
      </w:r>
      <w:r w:rsidR="003B24C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vilken </w:t>
      </w:r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tidigt </w:t>
      </w:r>
      <w:r w:rsidR="00A27505" w:rsidRPr="00292623">
        <w:rPr>
          <w:rFonts w:asciiTheme="minorHAnsi" w:hAnsiTheme="minorHAnsi" w:cstheme="minorHAnsi"/>
          <w:sz w:val="22"/>
          <w:szCs w:val="22"/>
          <w:lang w:val="sv-SE"/>
        </w:rPr>
        <w:t>uppmuntrade alla</w:t>
      </w:r>
      <w:r w:rsidR="008D3E5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27505" w:rsidRPr="00292623">
        <w:rPr>
          <w:rFonts w:asciiTheme="minorHAnsi" w:hAnsiTheme="minorHAnsi" w:cstheme="minorHAnsi"/>
          <w:sz w:val="22"/>
          <w:szCs w:val="22"/>
          <w:lang w:val="sv-SE"/>
        </w:rPr>
        <w:t>ansträngningar</w:t>
      </w:r>
      <w:r w:rsidR="008D3E5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att ge </w:t>
      </w:r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>Konventionskravens direkt effekt</w:t>
      </w:r>
      <w:r w:rsidR="006870E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6936B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bl.a. </w:t>
      </w:r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>när den övervakade verkställigheten av Europadomstolens domar.</w:t>
      </w:r>
      <w:r w:rsidR="00D402F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Inte utan resultat.</w:t>
      </w:r>
      <w:r w:rsidR="001446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E3A0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2004 kunde Ministerkommittén med </w:t>
      </w:r>
      <w:r w:rsidR="00E9487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tillfredsställelse notera att Konventionen blivit accepterad som en del av den nationella rättsordningen i alla </w:t>
      </w:r>
      <w:r w:rsidR="00A94D2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Europarådets </w:t>
      </w:r>
      <w:r w:rsidR="00E9487C" w:rsidRPr="00292623">
        <w:rPr>
          <w:rFonts w:asciiTheme="minorHAnsi" w:hAnsiTheme="minorHAnsi" w:cstheme="minorHAnsi"/>
          <w:sz w:val="22"/>
          <w:szCs w:val="22"/>
          <w:lang w:val="sv-SE"/>
        </w:rPr>
        <w:t>medlemsländer</w:t>
      </w:r>
      <w:r w:rsidR="00A94D26" w:rsidRPr="00292623">
        <w:rPr>
          <w:rFonts w:asciiTheme="minorHAnsi" w:hAnsiTheme="minorHAnsi" w:cstheme="minorHAnsi"/>
          <w:sz w:val="22"/>
          <w:szCs w:val="22"/>
          <w:lang w:val="sv-SE"/>
        </w:rPr>
        <w:t>.</w:t>
      </w:r>
    </w:p>
    <w:p w14:paraId="69AD35EE" w14:textId="7A6487C9" w:rsidR="00827956" w:rsidRPr="00292623" w:rsidRDefault="008E60A0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Sundbergs 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stora </w:t>
      </w:r>
      <w:r w:rsidR="007D1E5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intresse för </w:t>
      </w:r>
      <w:r w:rsidR="0067239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juridiska, historiska och filosofiska frågor och </w:t>
      </w:r>
      <w:r w:rsidR="00C343F5" w:rsidRPr="00292623">
        <w:rPr>
          <w:rFonts w:asciiTheme="minorHAnsi" w:hAnsiTheme="minorHAnsi" w:cstheme="minorHAnsi"/>
          <w:sz w:val="22"/>
          <w:szCs w:val="22"/>
          <w:lang w:val="sv-SE"/>
        </w:rPr>
        <w:t>internationella engagemang</w:t>
      </w:r>
      <w:r w:rsidR="00313D54" w:rsidRPr="00292623">
        <w:rPr>
          <w:rFonts w:asciiTheme="minorHAnsi" w:hAnsiTheme="minorHAnsi" w:cstheme="minorHAnsi"/>
          <w:sz w:val="22"/>
          <w:szCs w:val="22"/>
          <w:lang w:val="sv-SE"/>
        </w:rPr>
        <w:t>, utöver det han visade Europakonventionen,</w:t>
      </w:r>
      <w:r w:rsidR="00E7685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kom </w:t>
      </w:r>
      <w:r w:rsidR="00B7792E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också </w:t>
      </w:r>
      <w:r w:rsidR="00E7685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till </w:t>
      </w:r>
      <w:r w:rsidR="00174A7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uttryck, </w:t>
      </w:r>
      <w:r w:rsidR="0066506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också </w:t>
      </w:r>
      <w:r w:rsidR="00174A78" w:rsidRPr="00292623">
        <w:rPr>
          <w:rFonts w:asciiTheme="minorHAnsi" w:hAnsiTheme="minorHAnsi" w:cstheme="minorHAnsi"/>
          <w:sz w:val="22"/>
          <w:szCs w:val="22"/>
          <w:lang w:val="sv-SE"/>
        </w:rPr>
        <w:t>på</w:t>
      </w:r>
      <w:r w:rsidR="00752F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många andra sätt</w:t>
      </w:r>
      <w:r w:rsidR="00E46D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6768A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 har en flitig författare med </w:t>
      </w:r>
      <w:r w:rsidR="00F10E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</w:t>
      </w:r>
      <w:r w:rsidR="009B3DDC" w:rsidRPr="00292623">
        <w:rPr>
          <w:rFonts w:asciiTheme="minorHAnsi" w:hAnsiTheme="minorHAnsi" w:cstheme="minorHAnsi"/>
          <w:sz w:val="22"/>
          <w:szCs w:val="22"/>
          <w:lang w:val="sv-SE"/>
        </w:rPr>
        <w:t>mycket</w:t>
      </w:r>
      <w:r w:rsidR="00F10E5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rik och allsidig 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>produktion (</w:t>
      </w:r>
      <w:r w:rsidR="003E3F62" w:rsidRPr="00292623">
        <w:rPr>
          <w:rFonts w:asciiTheme="minorHAnsi" w:hAnsiTheme="minorHAnsi" w:cstheme="minorHAnsi"/>
          <w:sz w:val="22"/>
          <w:szCs w:val="22"/>
          <w:lang w:val="sv-SE"/>
        </w:rPr>
        <w:t>m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>å</w:t>
      </w:r>
      <w:r w:rsidR="003E3F62" w:rsidRPr="00292623">
        <w:rPr>
          <w:rFonts w:asciiTheme="minorHAnsi" w:hAnsiTheme="minorHAnsi" w:cstheme="minorHAnsi"/>
          <w:sz w:val="22"/>
          <w:szCs w:val="22"/>
          <w:lang w:val="sv-SE"/>
        </w:rPr>
        <w:t>nga</w:t>
      </w:r>
      <w:r w:rsidR="00E46D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3E3F6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verk </w:t>
      </w:r>
      <w:r w:rsidR="000608F4" w:rsidRPr="00292623">
        <w:rPr>
          <w:rFonts w:asciiTheme="minorHAnsi" w:hAnsiTheme="minorHAnsi" w:cstheme="minorHAnsi"/>
          <w:sz w:val="22"/>
          <w:szCs w:val="22"/>
          <w:lang w:val="sv-SE"/>
        </w:rPr>
        <w:t>är presenterade på I</w:t>
      </w:r>
      <w:r w:rsidR="00ED3B13" w:rsidRPr="00292623">
        <w:rPr>
          <w:rFonts w:asciiTheme="minorHAnsi" w:hAnsiTheme="minorHAnsi" w:cstheme="minorHAnsi"/>
          <w:sz w:val="22"/>
          <w:szCs w:val="22"/>
          <w:lang w:val="sv-SE"/>
        </w:rPr>
        <w:t>nstitutet för offentlig och Internationell Rätt</w:t>
      </w:r>
      <w:r w:rsidR="007D4F9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 hemsida. </w:t>
      </w:r>
      <w:r w:rsidR="00B23D60" w:rsidRPr="00292623">
        <w:rPr>
          <w:rFonts w:asciiTheme="minorHAnsi" w:hAnsiTheme="minorHAnsi" w:cstheme="minorHAnsi"/>
          <w:sz w:val="22"/>
          <w:szCs w:val="22"/>
          <w:lang w:val="sv-SE"/>
        </w:rPr>
        <w:t>Han hade ocks</w:t>
      </w:r>
      <w:r w:rsidR="00B23D60" w:rsidRPr="00292623">
        <w:rPr>
          <w:rFonts w:asciiTheme="minorHAnsi" w:hAnsiTheme="minorHAnsi" w:cstheme="minorHAnsi"/>
          <w:sz w:val="22"/>
          <w:szCs w:val="22"/>
          <w:lang w:val="sv-SE"/>
        </w:rPr>
        <w:t>å</w:t>
      </w:r>
      <w:r w:rsidR="00B23D6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m</w:t>
      </w:r>
      <w:r w:rsidR="000C236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ånga </w:t>
      </w:r>
      <w:r w:rsidR="0045634D" w:rsidRPr="00292623">
        <w:rPr>
          <w:rFonts w:asciiTheme="minorHAnsi" w:hAnsiTheme="minorHAnsi" w:cstheme="minorHAnsi"/>
          <w:sz w:val="22"/>
          <w:szCs w:val="22"/>
          <w:lang w:val="sv-SE"/>
        </w:rPr>
        <w:t>uppdrag</w:t>
      </w:r>
      <w:r w:rsidR="007550EA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752F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A2D06" w:rsidRPr="00292623">
        <w:rPr>
          <w:rFonts w:asciiTheme="minorHAnsi" w:hAnsiTheme="minorHAnsi" w:cstheme="minorHAnsi"/>
          <w:sz w:val="22"/>
          <w:szCs w:val="22"/>
          <w:lang w:val="sv-SE"/>
        </w:rPr>
        <w:t>särskilt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</w:t>
      </w:r>
      <w:r w:rsidR="00313D54" w:rsidRPr="00292623">
        <w:rPr>
          <w:rFonts w:asciiTheme="minorHAnsi" w:hAnsiTheme="minorHAnsi" w:cstheme="minorHAnsi"/>
          <w:sz w:val="22"/>
          <w:szCs w:val="22"/>
          <w:lang w:val="sv-SE"/>
        </w:rPr>
        <w:t>AIDP (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>A</w:t>
      </w:r>
      <w:r w:rsidR="001074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ssociation de </w:t>
      </w:r>
      <w:proofErr w:type="spellStart"/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>D</w:t>
      </w:r>
      <w:r w:rsidR="00107450" w:rsidRPr="00292623">
        <w:rPr>
          <w:rFonts w:asciiTheme="minorHAnsi" w:hAnsiTheme="minorHAnsi" w:cstheme="minorHAnsi"/>
          <w:sz w:val="22"/>
          <w:szCs w:val="22"/>
          <w:lang w:val="sv-SE"/>
        </w:rPr>
        <w:t>roit</w:t>
      </w:r>
      <w:proofErr w:type="spellEnd"/>
      <w:r w:rsidR="001074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313D54" w:rsidRPr="00292623">
        <w:rPr>
          <w:rFonts w:asciiTheme="minorHAnsi" w:hAnsiTheme="minorHAnsi" w:cstheme="minorHAnsi"/>
          <w:sz w:val="22"/>
          <w:szCs w:val="22"/>
          <w:lang w:val="sv-SE"/>
        </w:rPr>
        <w:t>Penal) och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313D54" w:rsidRPr="00292623">
        <w:rPr>
          <w:rFonts w:asciiTheme="minorHAnsi" w:hAnsiTheme="minorHAnsi" w:cstheme="minorHAnsi"/>
          <w:sz w:val="22"/>
          <w:szCs w:val="22"/>
          <w:lang w:val="sv-SE"/>
        </w:rPr>
        <w:t>ILA (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>I</w:t>
      </w:r>
      <w:r w:rsidR="00107450" w:rsidRPr="00292623">
        <w:rPr>
          <w:rFonts w:asciiTheme="minorHAnsi" w:hAnsiTheme="minorHAnsi" w:cstheme="minorHAnsi"/>
          <w:sz w:val="22"/>
          <w:szCs w:val="22"/>
          <w:lang w:val="sv-SE"/>
        </w:rPr>
        <w:t>nternati</w:t>
      </w:r>
      <w:r w:rsidR="00AB1BD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onal </w:t>
      </w:r>
      <w:proofErr w:type="spellStart"/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>L</w:t>
      </w:r>
      <w:r w:rsidR="00AB1BDF" w:rsidRPr="00292623">
        <w:rPr>
          <w:rFonts w:asciiTheme="minorHAnsi" w:hAnsiTheme="minorHAnsi" w:cstheme="minorHAnsi"/>
          <w:sz w:val="22"/>
          <w:szCs w:val="22"/>
          <w:lang w:val="sv-SE"/>
        </w:rPr>
        <w:t>aw</w:t>
      </w:r>
      <w:proofErr w:type="spellEnd"/>
      <w:r w:rsidR="00AB1BD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Association</w:t>
      </w:r>
      <w:r w:rsidR="00313D54" w:rsidRPr="00292623">
        <w:rPr>
          <w:rFonts w:asciiTheme="minorHAnsi" w:hAnsiTheme="minorHAnsi" w:cstheme="minorHAnsi"/>
          <w:sz w:val="22"/>
          <w:szCs w:val="22"/>
          <w:lang w:val="sv-SE"/>
        </w:rPr>
        <w:t>)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som rapportör </w:t>
      </w:r>
      <w:r w:rsidR="001A2D06" w:rsidRPr="00292623">
        <w:rPr>
          <w:rFonts w:asciiTheme="minorHAnsi" w:hAnsiTheme="minorHAnsi" w:cstheme="minorHAnsi"/>
          <w:sz w:val="22"/>
          <w:szCs w:val="22"/>
          <w:lang w:val="sv-SE"/>
        </w:rPr>
        <w:t>i</w:t>
      </w:r>
      <w:r w:rsidR="00971A9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olika FN </w:t>
      </w:r>
      <w:r w:rsidR="001A2D0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sammanhang, </w:t>
      </w:r>
      <w:proofErr w:type="gramStart"/>
      <w:r w:rsidR="007550EA" w:rsidRPr="00292623">
        <w:rPr>
          <w:rFonts w:asciiTheme="minorHAnsi" w:hAnsiTheme="minorHAnsi" w:cstheme="minorHAnsi"/>
          <w:sz w:val="22"/>
          <w:szCs w:val="22"/>
          <w:lang w:val="sv-SE"/>
        </w:rPr>
        <w:t>bl.a.</w:t>
      </w:r>
      <w:proofErr w:type="gramEnd"/>
      <w:r w:rsidR="007550E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flygkapningsfrågor</w:t>
      </w:r>
      <w:r w:rsidR="0045634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Hans </w:t>
      </w:r>
      <w:r w:rsidR="00D80A1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mycket rika och komparativa </w:t>
      </w:r>
      <w:r w:rsidR="00B83782" w:rsidRPr="00292623">
        <w:rPr>
          <w:rFonts w:asciiTheme="minorHAnsi" w:hAnsiTheme="minorHAnsi" w:cstheme="minorHAnsi"/>
          <w:sz w:val="22"/>
          <w:szCs w:val="22"/>
          <w:lang w:val="sv-SE"/>
        </w:rPr>
        <w:t>forskar</w:t>
      </w:r>
      <w:r w:rsidR="00D80A10" w:rsidRPr="00292623">
        <w:rPr>
          <w:rFonts w:asciiTheme="minorHAnsi" w:hAnsiTheme="minorHAnsi" w:cstheme="minorHAnsi"/>
          <w:sz w:val="22"/>
          <w:szCs w:val="22"/>
          <w:lang w:val="sv-SE"/>
        </w:rPr>
        <w:t>arbe</w:t>
      </w:r>
      <w:r w:rsidR="0045634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te </w:t>
      </w:r>
      <w:r w:rsidR="006E719B" w:rsidRPr="00292623">
        <w:rPr>
          <w:rFonts w:asciiTheme="minorHAnsi" w:hAnsiTheme="minorHAnsi" w:cstheme="minorHAnsi"/>
          <w:sz w:val="22"/>
          <w:szCs w:val="22"/>
          <w:lang w:val="sv-SE"/>
        </w:rPr>
        <w:t>gjorde</w:t>
      </w:r>
      <w:r w:rsidR="0045634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också</w:t>
      </w:r>
      <w:r w:rsidR="006E719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att han blev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inbjuden</w:t>
      </w:r>
      <w:r w:rsidR="006E719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97CB7" w:rsidRPr="00292623">
        <w:rPr>
          <w:rFonts w:asciiTheme="minorHAnsi" w:hAnsiTheme="minorHAnsi" w:cstheme="minorHAnsi"/>
          <w:sz w:val="22"/>
          <w:szCs w:val="22"/>
          <w:lang w:val="sv-SE"/>
        </w:rPr>
        <w:t>undervisa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vid flera </w:t>
      </w:r>
      <w:r w:rsidR="0015798F" w:rsidRPr="00292623">
        <w:rPr>
          <w:rFonts w:asciiTheme="minorHAnsi" w:hAnsiTheme="minorHAnsi" w:cstheme="minorHAnsi"/>
          <w:sz w:val="22"/>
          <w:szCs w:val="22"/>
          <w:lang w:val="sv-SE"/>
        </w:rPr>
        <w:t>utländska</w:t>
      </w:r>
      <w:r w:rsidR="00B40BA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universitet</w:t>
      </w:r>
      <w:r w:rsidR="006E719B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B40BA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571D2" w:rsidRPr="00292623">
        <w:rPr>
          <w:rFonts w:asciiTheme="minorHAnsi" w:hAnsiTheme="minorHAnsi" w:cstheme="minorHAnsi"/>
          <w:sz w:val="22"/>
          <w:szCs w:val="22"/>
          <w:lang w:val="sv-SE"/>
        </w:rPr>
        <w:t>särskilt i Amerika</w:t>
      </w:r>
      <w:r w:rsidR="00597C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proofErr w:type="gramStart"/>
      <w:r w:rsidR="00597CB7" w:rsidRPr="00292623">
        <w:rPr>
          <w:rFonts w:asciiTheme="minorHAnsi" w:hAnsiTheme="minorHAnsi" w:cstheme="minorHAnsi"/>
          <w:sz w:val="22"/>
          <w:szCs w:val="22"/>
          <w:lang w:val="sv-SE"/>
        </w:rPr>
        <w:t>bl.a.</w:t>
      </w:r>
      <w:proofErr w:type="gramEnd"/>
      <w:r w:rsidR="00597CB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New Yor</w:t>
      </w:r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 University, Fletcher </w:t>
      </w:r>
      <w:proofErr w:type="spellStart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>School</w:t>
      </w:r>
      <w:proofErr w:type="spellEnd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>of</w:t>
      </w:r>
      <w:proofErr w:type="spellEnd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>Law</w:t>
      </w:r>
      <w:proofErr w:type="spellEnd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and </w:t>
      </w:r>
      <w:proofErr w:type="spellStart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>Diplomacy</w:t>
      </w:r>
      <w:proofErr w:type="spellEnd"/>
      <w:r w:rsidR="002A19C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Akron </w:t>
      </w:r>
      <w:r w:rsidR="00174A78" w:rsidRPr="00292623">
        <w:rPr>
          <w:rFonts w:asciiTheme="minorHAnsi" w:hAnsiTheme="minorHAnsi" w:cstheme="minorHAnsi"/>
          <w:sz w:val="22"/>
          <w:szCs w:val="22"/>
          <w:lang w:val="sv-SE"/>
        </w:rPr>
        <w:t>University.</w:t>
      </w:r>
      <w:r w:rsidR="00E8717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1A524A01" w14:textId="6472F782" w:rsidR="000E3DD4" w:rsidRPr="00292623" w:rsidRDefault="008E6EF6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Hans internationella anseende </w:t>
      </w:r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ledde </w:t>
      </w:r>
      <w:r w:rsidR="00EB0C3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till ett antal minnesvärde incidenter. </w:t>
      </w:r>
    </w:p>
    <w:p w14:paraId="12D13860" w14:textId="13F138C4" w:rsidR="00674F57" w:rsidRPr="00292623" w:rsidRDefault="00EB0C30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D</w:t>
      </w:r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uruguayanske utrikesministern </w:t>
      </w:r>
      <w:proofErr w:type="spellStart"/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>Héctor</w:t>
      </w:r>
      <w:proofErr w:type="spellEnd"/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Gros </w:t>
      </w:r>
      <w:proofErr w:type="spellStart"/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>Espiell</w:t>
      </w:r>
      <w:proofErr w:type="spellEnd"/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bad </w:t>
      </w:r>
      <w:proofErr w:type="gramStart"/>
      <w:r w:rsidRPr="00292623">
        <w:rPr>
          <w:rFonts w:asciiTheme="minorHAnsi" w:hAnsiTheme="minorHAnsi" w:cstheme="minorHAnsi"/>
          <w:sz w:val="22"/>
          <w:szCs w:val="22"/>
          <w:lang w:val="sv-SE"/>
        </w:rPr>
        <w:t>t.ex.</w:t>
      </w:r>
      <w:proofErr w:type="gramEnd"/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52F5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vid sitt besök i Sverige 1990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den svenska regeringen</w:t>
      </w:r>
      <w:r w:rsidR="00A7316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om ett särskilt möte med professorn. </w:t>
      </w:r>
      <w:r w:rsidR="009C2B2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Han blev också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kort därefter </w:t>
      </w:r>
      <w:r w:rsidR="009C2B28" w:rsidRPr="00292623">
        <w:rPr>
          <w:rFonts w:asciiTheme="minorHAnsi" w:hAnsiTheme="minorHAnsi" w:cstheme="minorHAnsi"/>
          <w:sz w:val="22"/>
          <w:szCs w:val="22"/>
          <w:lang w:val="sv-SE"/>
        </w:rPr>
        <w:t>ombedd att bli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ordförande i den </w:t>
      </w:r>
      <w:r w:rsidR="002409C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icke statliga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kommitté som</w:t>
      </w:r>
      <w:r w:rsidR="00F351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32DB4" w:rsidRPr="00292623">
        <w:rPr>
          <w:rFonts w:asciiTheme="minorHAnsi" w:hAnsiTheme="minorHAnsi" w:cstheme="minorHAnsi"/>
          <w:sz w:val="22"/>
          <w:szCs w:val="22"/>
          <w:lang w:val="sv-SE"/>
        </w:rPr>
        <w:t>exilukrainare</w:t>
      </w:r>
      <w:r w:rsidR="00F351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satt upp med </w:t>
      </w:r>
      <w:r w:rsidR="002409C8" w:rsidRPr="00292623">
        <w:rPr>
          <w:rFonts w:asciiTheme="minorHAnsi" w:hAnsiTheme="minorHAnsi" w:cstheme="minorHAnsi"/>
          <w:sz w:val="22"/>
          <w:szCs w:val="22"/>
          <w:lang w:val="sv-SE"/>
        </w:rPr>
        <w:t>uppdrag att</w:t>
      </w:r>
      <w:r w:rsidR="009C2B2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söka utforska de verkliga orsakerna till den </w:t>
      </w:r>
      <w:r w:rsidR="00FC7558" w:rsidRPr="00292623">
        <w:rPr>
          <w:rFonts w:asciiTheme="minorHAnsi" w:hAnsiTheme="minorHAnsi" w:cstheme="minorHAnsi"/>
          <w:sz w:val="22"/>
          <w:szCs w:val="22"/>
          <w:lang w:val="sv-SE"/>
        </w:rPr>
        <w:t>ukrainska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hungersnöden</w:t>
      </w:r>
      <w:r w:rsidR="00132DB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04F1B" w:rsidRPr="00292623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132DB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132DB4" w:rsidRPr="00292623">
        <w:rPr>
          <w:rFonts w:asciiTheme="minorHAnsi" w:hAnsiTheme="minorHAnsi" w:cstheme="minorHAnsi"/>
          <w:sz w:val="22"/>
          <w:szCs w:val="22"/>
          <w:lang w:val="sv-SE"/>
        </w:rPr>
        <w:t>Holod</w:t>
      </w:r>
      <w:r w:rsidR="007D1E56" w:rsidRPr="00292623">
        <w:rPr>
          <w:rFonts w:asciiTheme="minorHAnsi" w:hAnsiTheme="minorHAnsi" w:cstheme="minorHAnsi"/>
          <w:sz w:val="22"/>
          <w:szCs w:val="22"/>
          <w:lang w:val="sv-SE"/>
        </w:rPr>
        <w:t>o</w:t>
      </w:r>
      <w:r w:rsidR="00132DB4" w:rsidRPr="00292623">
        <w:rPr>
          <w:rFonts w:asciiTheme="minorHAnsi" w:hAnsiTheme="minorHAnsi" w:cstheme="minorHAnsi"/>
          <w:sz w:val="22"/>
          <w:szCs w:val="22"/>
          <w:lang w:val="sv-SE"/>
        </w:rPr>
        <w:t>mor</w:t>
      </w:r>
      <w:proofErr w:type="spellEnd"/>
      <w:r w:rsidR="00C04F1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-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under </w:t>
      </w:r>
      <w:r w:rsidR="00174A78" w:rsidRPr="00292623">
        <w:rPr>
          <w:rFonts w:asciiTheme="minorHAnsi" w:hAnsiTheme="minorHAnsi" w:cstheme="minorHAnsi"/>
          <w:sz w:val="22"/>
          <w:szCs w:val="22"/>
          <w:lang w:val="sv-SE"/>
        </w:rPr>
        <w:t>Stalintiden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gramStart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>1933-34</w:t>
      </w:r>
      <w:proofErr w:type="gramEnd"/>
      <w:r w:rsidR="009C2B28" w:rsidRPr="00292623">
        <w:rPr>
          <w:rFonts w:asciiTheme="minorHAnsi" w:hAnsiTheme="minorHAnsi" w:cstheme="minorHAnsi"/>
          <w:sz w:val="22"/>
          <w:szCs w:val="22"/>
          <w:lang w:val="sv-SE"/>
        </w:rPr>
        <w:t>. Kommittén</w:t>
      </w:r>
      <w:r w:rsidR="00C521C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publicerade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mycket uppmärksammad rapport </w:t>
      </w:r>
      <w:r w:rsidR="00204BE0" w:rsidRPr="00292623">
        <w:rPr>
          <w:rFonts w:asciiTheme="minorHAnsi" w:hAnsiTheme="minorHAnsi" w:cstheme="minorHAnsi"/>
          <w:sz w:val="22"/>
          <w:szCs w:val="22"/>
          <w:lang w:val="sv-SE"/>
        </w:rPr>
        <w:t>1990</w:t>
      </w:r>
      <w:r w:rsidR="00C04F1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v</w:t>
      </w:r>
      <w:r w:rsidR="00844F9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ilken brott mot mänskligheten </w:t>
      </w:r>
      <w:r w:rsidR="00844F9A" w:rsidRPr="00292623">
        <w:rPr>
          <w:rFonts w:asciiTheme="minorHAnsi" w:hAnsiTheme="minorHAnsi" w:cstheme="minorHAnsi"/>
          <w:sz w:val="22"/>
          <w:szCs w:val="22"/>
          <w:lang w:val="sv-SE"/>
        </w:rPr>
        <w:lastRenderedPageBreak/>
        <w:t>fastställdes</w:t>
      </w:r>
      <w:r w:rsidR="00204BE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Som erkänsla för sin insats fick han en personlig utmärkelse av den </w:t>
      </w:r>
      <w:r w:rsidR="00FC7558" w:rsidRPr="00292623">
        <w:rPr>
          <w:rFonts w:asciiTheme="minorHAnsi" w:hAnsiTheme="minorHAnsi" w:cstheme="minorHAnsi"/>
          <w:sz w:val="22"/>
          <w:szCs w:val="22"/>
          <w:lang w:val="sv-SE"/>
        </w:rPr>
        <w:t>ukrainske</w:t>
      </w:r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presidenten </w:t>
      </w:r>
      <w:proofErr w:type="spellStart"/>
      <w:r w:rsidR="00063248" w:rsidRPr="00292623">
        <w:rPr>
          <w:rFonts w:ascii="Arial" w:hAnsi="Arial" w:cs="Arial"/>
          <w:color w:val="4D5156"/>
          <w:sz w:val="21"/>
          <w:szCs w:val="21"/>
          <w:shd w:val="clear" w:color="auto" w:fill="FFFFFF"/>
          <w:lang w:val="sv-SE"/>
        </w:rPr>
        <w:t>Yushchenko</w:t>
      </w:r>
      <w:proofErr w:type="spellEnd"/>
      <w:r w:rsidR="008E6EF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2005. </w:t>
      </w:r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Professor Sundbergs engagemang för de mänskliga rättigheterna ledde också till att den danska </w:t>
      </w:r>
      <w:proofErr w:type="spellStart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>Wallenbergsföreningen</w:t>
      </w:r>
      <w:proofErr w:type="spellEnd"/>
      <w:r w:rsidR="00D2089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förärade honom </w:t>
      </w:r>
      <w:r w:rsidR="00D2089D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</w:t>
      </w:r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guldmedalj vid en ceremoni i danska folketinget 1998. Hans stora </w:t>
      </w:r>
      <w:r w:rsidR="00C7242E" w:rsidRPr="00292623">
        <w:rPr>
          <w:rFonts w:asciiTheme="minorHAnsi" w:hAnsiTheme="minorHAnsi" w:cstheme="minorHAnsi"/>
          <w:sz w:val="22"/>
          <w:szCs w:val="22"/>
          <w:lang w:val="sv-SE"/>
        </w:rPr>
        <w:t>insats</w:t>
      </w:r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gjorde också att han blev invald i den ärevördiga </w:t>
      </w:r>
      <w:proofErr w:type="spellStart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>American</w:t>
      </w:r>
      <w:proofErr w:type="spellEnd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>Society</w:t>
      </w:r>
      <w:proofErr w:type="spellEnd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>of</w:t>
      </w:r>
      <w:proofErr w:type="spellEnd"/>
      <w:r w:rsidR="00674F5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Arts and Sciences 2002. </w:t>
      </w:r>
    </w:p>
    <w:p w14:paraId="018BB050" w14:textId="39356A9B" w:rsidR="00664FD4" w:rsidRPr="00292623" w:rsidRDefault="002A78F4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Professor Sundberg gick formellt i pension 1993</w:t>
      </w:r>
      <w:r w:rsidR="009F031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04C8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men </w:t>
      </w:r>
      <w:r w:rsidR="008352C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fortsatte länge sin verksamhet. Han </w:t>
      </w:r>
      <w:r w:rsidR="00373E6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ledde </w:t>
      </w:r>
      <w:r w:rsidR="008352CA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såldes </w:t>
      </w:r>
      <w:r w:rsidR="00373E6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som professor emeritus den Sporrong </w:t>
      </w:r>
      <w:proofErr w:type="spellStart"/>
      <w:r w:rsidR="00373E67" w:rsidRPr="00292623">
        <w:rPr>
          <w:rFonts w:asciiTheme="minorHAnsi" w:hAnsiTheme="minorHAnsi" w:cstheme="minorHAnsi"/>
          <w:sz w:val="22"/>
          <w:szCs w:val="22"/>
          <w:lang w:val="sv-SE"/>
        </w:rPr>
        <w:t>Lönnrothska</w:t>
      </w:r>
      <w:proofErr w:type="spellEnd"/>
      <w:r w:rsidR="00373E67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3A1D1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tävlingen </w:t>
      </w:r>
      <w:r w:rsidR="007A23D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ytterligare 10 år fram </w:t>
      </w:r>
      <w:r w:rsidR="003A1D1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till 2003 och fortsatte </w:t>
      </w:r>
      <w:r w:rsidR="0001526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t.o.m. 2019 </w:t>
      </w:r>
      <w:r w:rsidR="003A1D18" w:rsidRPr="00292623">
        <w:rPr>
          <w:rFonts w:asciiTheme="minorHAnsi" w:hAnsiTheme="minorHAnsi" w:cstheme="minorHAnsi"/>
          <w:sz w:val="22"/>
          <w:szCs w:val="22"/>
          <w:lang w:val="sv-SE"/>
        </w:rPr>
        <w:t>som heders</w:t>
      </w:r>
      <w:r w:rsidR="004B7224" w:rsidRPr="00292623">
        <w:rPr>
          <w:rFonts w:asciiTheme="minorHAnsi" w:hAnsiTheme="minorHAnsi" w:cstheme="minorHAnsi"/>
          <w:sz w:val="22"/>
          <w:szCs w:val="22"/>
          <w:lang w:val="sv-SE"/>
        </w:rPr>
        <w:t>deltagare</w:t>
      </w:r>
      <w:r w:rsidR="00204BE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 den</w:t>
      </w:r>
      <w:r w:rsidR="00F3513C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204BE0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3513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i samband med 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>ledningsbytet omdöpta</w:t>
      </w:r>
      <w:r w:rsidR="00BD560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>tävlingen</w:t>
      </w:r>
      <w:r w:rsidR="00015263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”den </w:t>
      </w:r>
      <w:r w:rsidR="0062639F" w:rsidRPr="00292623">
        <w:rPr>
          <w:rFonts w:asciiTheme="minorHAnsi" w:hAnsiTheme="minorHAnsi" w:cstheme="minorHAnsi"/>
          <w:sz w:val="22"/>
          <w:szCs w:val="22"/>
          <w:lang w:val="sv-SE"/>
        </w:rPr>
        <w:t>nordiska</w:t>
      </w:r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rättegångstävlingen”</w:t>
      </w:r>
      <w:r w:rsidR="004B722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8F52A7" w:rsidRPr="00292623">
        <w:rPr>
          <w:rFonts w:asciiTheme="minorHAnsi" w:hAnsiTheme="minorHAnsi" w:cstheme="minorHAnsi"/>
          <w:sz w:val="22"/>
          <w:szCs w:val="22"/>
          <w:lang w:val="sv-SE"/>
        </w:rPr>
        <w:t>Också h</w:t>
      </w:r>
      <w:r w:rsidR="009433D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ans </w:t>
      </w:r>
      <w:r w:rsidR="007A23D4" w:rsidRPr="00292623">
        <w:rPr>
          <w:rFonts w:asciiTheme="minorHAnsi" w:hAnsiTheme="minorHAnsi" w:cstheme="minorHAnsi"/>
          <w:sz w:val="22"/>
          <w:szCs w:val="22"/>
          <w:lang w:val="sv-SE"/>
        </w:rPr>
        <w:t>forskar</w:t>
      </w:r>
      <w:r w:rsidR="009433D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verksamhet </w:t>
      </w:r>
      <w:r w:rsidR="008352CA" w:rsidRPr="00292623">
        <w:rPr>
          <w:rFonts w:asciiTheme="minorHAnsi" w:hAnsiTheme="minorHAnsi" w:cstheme="minorHAnsi"/>
          <w:sz w:val="22"/>
          <w:szCs w:val="22"/>
          <w:lang w:val="sv-SE"/>
        </w:rPr>
        <w:t>fortsatte och</w:t>
      </w:r>
      <w:r w:rsidR="00921EE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459FB" w:rsidRPr="00292623">
        <w:rPr>
          <w:rFonts w:asciiTheme="minorHAnsi" w:hAnsiTheme="minorHAnsi" w:cstheme="minorHAnsi"/>
          <w:sz w:val="22"/>
          <w:szCs w:val="22"/>
          <w:lang w:val="sv-SE"/>
        </w:rPr>
        <w:t>omfattade</w:t>
      </w:r>
      <w:r w:rsidR="00BE4DF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B41B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en </w:t>
      </w:r>
      <w:r w:rsidR="008F52A7" w:rsidRPr="00292623">
        <w:rPr>
          <w:rFonts w:asciiTheme="minorHAnsi" w:hAnsiTheme="minorHAnsi" w:cstheme="minorHAnsi"/>
          <w:sz w:val="22"/>
          <w:szCs w:val="22"/>
          <w:lang w:val="sv-SE"/>
        </w:rPr>
        <w:t>lång</w:t>
      </w:r>
      <w:r w:rsidR="007B41B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serie</w:t>
      </w:r>
      <w:r w:rsidR="00BE4DF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uppmärksammade</w:t>
      </w:r>
      <w:r w:rsidR="009433D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E68C6" w:rsidRPr="00292623">
        <w:rPr>
          <w:rFonts w:asciiTheme="minorHAnsi" w:hAnsiTheme="minorHAnsi" w:cstheme="minorHAnsi"/>
          <w:sz w:val="22"/>
          <w:szCs w:val="22"/>
          <w:lang w:val="sv-SE"/>
        </w:rPr>
        <w:t>historiska betraktelser och skrifter</w:t>
      </w:r>
      <w:r w:rsidR="009433D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kring Europakonventionen</w:t>
      </w:r>
      <w:r w:rsidR="007A23D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 dess roll</w:t>
      </w:r>
      <w:r w:rsidR="00FE68C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i</w:t>
      </w:r>
      <w:r w:rsidR="00F459F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Sverige och Europa</w:t>
      </w:r>
      <w:r w:rsidR="00BE4DFC" w:rsidRPr="00292623">
        <w:rPr>
          <w:rFonts w:asciiTheme="minorHAnsi" w:hAnsiTheme="minorHAnsi" w:cstheme="minorHAnsi"/>
          <w:sz w:val="22"/>
          <w:szCs w:val="22"/>
          <w:lang w:val="sv-SE"/>
        </w:rPr>
        <w:t>, särskilt i</w:t>
      </w:r>
      <w:r w:rsidR="00FE68C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ljuset av den stora europeiska utvecklingen under </w:t>
      </w:r>
      <w:r w:rsidR="00C153F2" w:rsidRPr="00292623">
        <w:rPr>
          <w:rFonts w:asciiTheme="minorHAnsi" w:hAnsiTheme="minorHAnsi" w:cstheme="minorHAnsi"/>
          <w:sz w:val="22"/>
          <w:szCs w:val="22"/>
          <w:lang w:val="sv-SE"/>
        </w:rPr>
        <w:t>1990–2000</w:t>
      </w:r>
      <w:r w:rsidR="000B5CB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talen</w:t>
      </w:r>
      <w:r w:rsidR="00FE68C6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Härtill </w:t>
      </w:r>
      <w:r w:rsidR="009433DB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publicerade han </w:t>
      </w:r>
      <w:r w:rsidR="00852FF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2008 </w:t>
      </w:r>
      <w:r w:rsidR="005A6DC0" w:rsidRPr="00292623">
        <w:rPr>
          <w:rFonts w:asciiTheme="minorHAnsi" w:hAnsiTheme="minorHAnsi" w:cstheme="minorHAnsi"/>
          <w:sz w:val="22"/>
          <w:szCs w:val="22"/>
          <w:lang w:val="sv-SE"/>
        </w:rPr>
        <w:t>d</w:t>
      </w:r>
      <w:r w:rsidR="000351A7" w:rsidRPr="00292623">
        <w:rPr>
          <w:rFonts w:asciiTheme="minorHAnsi" w:hAnsiTheme="minorHAnsi" w:cstheme="minorHAnsi"/>
          <w:sz w:val="22"/>
          <w:szCs w:val="22"/>
          <w:lang w:val="sv-SE"/>
        </w:rPr>
        <w:t>en</w:t>
      </w:r>
      <w:r w:rsidR="00CE7959" w:rsidRPr="00292623">
        <w:rPr>
          <w:rFonts w:asciiTheme="minorHAnsi" w:hAnsiTheme="minorHAnsi" w:cstheme="minorHAnsi"/>
          <w:sz w:val="22"/>
          <w:szCs w:val="22"/>
          <w:u w:val="single"/>
          <w:lang w:val="sv-SE"/>
        </w:rPr>
        <w:t xml:space="preserve"> </w:t>
      </w:r>
      <w:r w:rsidR="005A6DC0" w:rsidRPr="00292623">
        <w:rPr>
          <w:rFonts w:asciiTheme="minorHAnsi" w:hAnsiTheme="minorHAnsi" w:cstheme="minorHAnsi"/>
          <w:sz w:val="22"/>
          <w:szCs w:val="22"/>
          <w:lang w:val="sv-SE"/>
        </w:rPr>
        <w:t>ovannämnda</w:t>
      </w:r>
      <w:r w:rsidR="005A6DC0" w:rsidRPr="00292623">
        <w:rPr>
          <w:rFonts w:asciiTheme="minorHAnsi" w:hAnsiTheme="minorHAnsi" w:cstheme="minorHAnsi"/>
          <w:sz w:val="22"/>
          <w:szCs w:val="22"/>
          <w:u w:val="single"/>
          <w:lang w:val="sv-SE"/>
        </w:rPr>
        <w:t xml:space="preserve"> </w:t>
      </w:r>
      <w:r w:rsidR="00CE7959" w:rsidRPr="00292623">
        <w:rPr>
          <w:rFonts w:asciiTheme="minorHAnsi" w:hAnsiTheme="minorHAnsi" w:cstheme="minorHAnsi"/>
          <w:sz w:val="22"/>
          <w:szCs w:val="22"/>
          <w:lang w:val="sv-SE"/>
        </w:rPr>
        <w:t>djuplodande betraktelse</w:t>
      </w:r>
      <w:r w:rsidR="005A729C" w:rsidRPr="00292623">
        <w:rPr>
          <w:rFonts w:asciiTheme="minorHAnsi" w:hAnsiTheme="minorHAnsi" w:cstheme="minorHAnsi"/>
          <w:sz w:val="22"/>
          <w:szCs w:val="22"/>
          <w:u w:val="single"/>
          <w:lang w:val="sv-SE"/>
        </w:rPr>
        <w:t>n</w:t>
      </w:r>
      <w:r w:rsidR="00CE795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över </w:t>
      </w:r>
      <w:r w:rsidR="0012648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samhällsutvecklingen </w:t>
      </w:r>
      <w:r w:rsidR="005825E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och </w:t>
      </w:r>
      <w:r w:rsidR="008E6C5E" w:rsidRPr="00292623">
        <w:rPr>
          <w:rFonts w:asciiTheme="minorHAnsi" w:hAnsiTheme="minorHAnsi" w:cstheme="minorHAnsi"/>
          <w:sz w:val="22"/>
          <w:szCs w:val="22"/>
          <w:lang w:val="sv-SE"/>
        </w:rPr>
        <w:t>hans</w:t>
      </w:r>
      <w:r w:rsidR="005825E9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egen roll i densamma</w:t>
      </w:r>
      <w:r w:rsidR="004C5B9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– </w:t>
      </w:r>
      <w:r w:rsidR="00281471" w:rsidRPr="00292623">
        <w:rPr>
          <w:rFonts w:asciiTheme="minorHAnsi" w:hAnsiTheme="minorHAnsi" w:cstheme="minorHAnsi"/>
          <w:sz w:val="22"/>
          <w:szCs w:val="22"/>
          <w:lang w:val="sv-SE"/>
        </w:rPr>
        <w:t>boken ”Minnen från en stormig professur”. Som</w:t>
      </w:r>
      <w:r w:rsidR="004C5B95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det noterades </w:t>
      </w:r>
      <w:r w:rsidR="005825E9" w:rsidRPr="00292623">
        <w:rPr>
          <w:rFonts w:asciiTheme="minorHAnsi" w:hAnsiTheme="minorHAnsi" w:cstheme="minorHAnsi"/>
          <w:sz w:val="22"/>
          <w:szCs w:val="22"/>
          <w:lang w:val="sv-SE"/>
        </w:rPr>
        <w:t>i en recension ”</w:t>
      </w:r>
      <w:r w:rsidR="004C5B95" w:rsidRPr="00292623">
        <w:rPr>
          <w:rFonts w:asciiTheme="minorHAnsi" w:hAnsiTheme="minorHAnsi" w:cstheme="minorHAnsi"/>
          <w:sz w:val="22"/>
          <w:szCs w:val="22"/>
          <w:lang w:val="sv-SE"/>
        </w:rPr>
        <w:t>överraskande konciliant gentemot sina vedersakare</w:t>
      </w:r>
      <w:r w:rsidR="005825E9" w:rsidRPr="00292623">
        <w:rPr>
          <w:rFonts w:asciiTheme="minorHAnsi" w:hAnsiTheme="minorHAnsi" w:cstheme="minorHAnsi"/>
          <w:sz w:val="22"/>
          <w:szCs w:val="22"/>
          <w:lang w:val="sv-SE"/>
        </w:rPr>
        <w:t>”</w:t>
      </w:r>
      <w:r w:rsidR="0001526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. Härtill kom en serie betraktelser </w:t>
      </w:r>
      <w:r w:rsidR="008E6C5E" w:rsidRPr="00292623">
        <w:rPr>
          <w:rFonts w:asciiTheme="minorHAnsi" w:hAnsiTheme="minorHAnsi" w:cstheme="minorHAnsi"/>
          <w:sz w:val="22"/>
          <w:szCs w:val="22"/>
          <w:lang w:val="sv-SE"/>
        </w:rPr>
        <w:t>kring</w:t>
      </w:r>
      <w:r w:rsidR="0001526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A4AB8" w:rsidRPr="00292623">
        <w:rPr>
          <w:rFonts w:asciiTheme="minorHAnsi" w:hAnsiTheme="minorHAnsi" w:cstheme="minorHAnsi"/>
          <w:sz w:val="22"/>
          <w:szCs w:val="22"/>
          <w:lang w:val="sv-SE"/>
        </w:rPr>
        <w:t>Nordens</w:t>
      </w:r>
      <w:r w:rsidR="00015263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historia, ofta presenterade som tal </w:t>
      </w:r>
      <w:r w:rsidR="008E6C5E" w:rsidRPr="00292623">
        <w:rPr>
          <w:rFonts w:asciiTheme="minorHAnsi" w:hAnsiTheme="minorHAnsi" w:cstheme="minorHAnsi"/>
          <w:sz w:val="22"/>
          <w:szCs w:val="22"/>
          <w:lang w:val="sv-SE"/>
        </w:rPr>
        <w:t>under the nordiska rättegångstävlingen.</w:t>
      </w:r>
    </w:p>
    <w:p w14:paraId="4D14A8A4" w14:textId="7135D5D9" w:rsidR="002A78F4" w:rsidRPr="00152BFB" w:rsidRDefault="00664FD4" w:rsidP="00ED5D3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92623">
        <w:rPr>
          <w:rFonts w:asciiTheme="minorHAnsi" w:hAnsiTheme="minorHAnsi" w:cstheme="minorHAnsi"/>
          <w:sz w:val="22"/>
          <w:szCs w:val="22"/>
          <w:lang w:val="sv-SE"/>
        </w:rPr>
        <w:t>En stor man</w:t>
      </w:r>
      <w:r w:rsidR="0053180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85544F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vän av </w:t>
      </w:r>
      <w:r w:rsidR="000E3DD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ungdom, 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>universella värden,</w:t>
      </w:r>
      <w:r w:rsidR="009B3DDC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C03F2" w:rsidRPr="00292623">
        <w:rPr>
          <w:rFonts w:asciiTheme="minorHAnsi" w:hAnsiTheme="minorHAnsi" w:cstheme="minorHAnsi"/>
          <w:sz w:val="22"/>
          <w:szCs w:val="22"/>
          <w:lang w:val="sv-SE"/>
        </w:rPr>
        <w:t>internationellt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och</w:t>
      </w:r>
      <w:r w:rsidR="004C03F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>särskilt</w:t>
      </w:r>
      <w:r w:rsidR="004C03F2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transatlantiskt</w:t>
      </w:r>
      <w:r w:rsidR="00C33774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B3DDC" w:rsidRPr="00292623">
        <w:rPr>
          <w:rFonts w:asciiTheme="minorHAnsi" w:hAnsiTheme="minorHAnsi" w:cstheme="minorHAnsi"/>
          <w:sz w:val="22"/>
          <w:szCs w:val="22"/>
          <w:lang w:val="sv-SE"/>
        </w:rPr>
        <w:t>utbyte</w:t>
      </w:r>
      <w:r w:rsidR="00B227A7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Europa och Norden</w:t>
      </w:r>
      <w:r w:rsidR="00812074" w:rsidRPr="00292623">
        <w:rPr>
          <w:rFonts w:asciiTheme="minorHAnsi" w:hAnsiTheme="minorHAnsi" w:cstheme="minorHAnsi"/>
          <w:sz w:val="22"/>
          <w:szCs w:val="22"/>
          <w:lang w:val="sv-SE"/>
        </w:rPr>
        <w:t>,</w:t>
      </w:r>
      <w:r w:rsidR="009559F8" w:rsidRPr="0029262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E7391" w:rsidRPr="00292623">
        <w:rPr>
          <w:rFonts w:asciiTheme="minorHAnsi" w:hAnsiTheme="minorHAnsi" w:cstheme="minorHAnsi"/>
          <w:sz w:val="22"/>
          <w:szCs w:val="22"/>
          <w:lang w:val="sv-SE"/>
        </w:rPr>
        <w:t>har gått ur tiden.</w:t>
      </w:r>
    </w:p>
    <w:p w14:paraId="0B7B318A" w14:textId="77777777" w:rsidR="008E6EF6" w:rsidRPr="00152BFB" w:rsidRDefault="008E6EF6" w:rsidP="00ED5D3F">
      <w:pPr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14:paraId="7471F689" w14:textId="77777777" w:rsidR="00ED5D3F" w:rsidRPr="00152BFB" w:rsidRDefault="00ED5D3F">
      <w:pPr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sectPr w:rsidR="00ED5D3F" w:rsidRPr="00152BF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6395" w14:textId="77777777" w:rsidR="00880308" w:rsidRDefault="00880308" w:rsidP="00F356FD">
      <w:r>
        <w:separator/>
      </w:r>
    </w:p>
  </w:endnote>
  <w:endnote w:type="continuationSeparator" w:id="0">
    <w:p w14:paraId="57FB690B" w14:textId="77777777" w:rsidR="00880308" w:rsidRDefault="00880308" w:rsidP="00F3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794176"/>
      <w:docPartObj>
        <w:docPartGallery w:val="Page Numbers (Bottom of Page)"/>
        <w:docPartUnique/>
      </w:docPartObj>
    </w:sdtPr>
    <w:sdtContent>
      <w:p w14:paraId="152C0D94" w14:textId="7E177A04" w:rsidR="00F356FD" w:rsidRDefault="00F356F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C1B35" w14:textId="77777777" w:rsidR="00F356FD" w:rsidRDefault="00F356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73A6" w14:textId="77777777" w:rsidR="00880308" w:rsidRDefault="00880308" w:rsidP="00F356FD">
      <w:r>
        <w:separator/>
      </w:r>
    </w:p>
  </w:footnote>
  <w:footnote w:type="continuationSeparator" w:id="0">
    <w:p w14:paraId="6F03555D" w14:textId="77777777" w:rsidR="00880308" w:rsidRDefault="00880308" w:rsidP="00F3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F6"/>
    <w:rsid w:val="0000188C"/>
    <w:rsid w:val="00002F5E"/>
    <w:rsid w:val="000044A3"/>
    <w:rsid w:val="000045C1"/>
    <w:rsid w:val="00011238"/>
    <w:rsid w:val="00015263"/>
    <w:rsid w:val="0002574E"/>
    <w:rsid w:val="000351A7"/>
    <w:rsid w:val="0004049E"/>
    <w:rsid w:val="000442DF"/>
    <w:rsid w:val="00044451"/>
    <w:rsid w:val="0004742F"/>
    <w:rsid w:val="000608F4"/>
    <w:rsid w:val="00060A38"/>
    <w:rsid w:val="00060F71"/>
    <w:rsid w:val="0006273C"/>
    <w:rsid w:val="00063248"/>
    <w:rsid w:val="000801F2"/>
    <w:rsid w:val="000806DC"/>
    <w:rsid w:val="00083143"/>
    <w:rsid w:val="000926C1"/>
    <w:rsid w:val="000934D2"/>
    <w:rsid w:val="00096B9E"/>
    <w:rsid w:val="00096BF2"/>
    <w:rsid w:val="000A11F7"/>
    <w:rsid w:val="000A2861"/>
    <w:rsid w:val="000B02FD"/>
    <w:rsid w:val="000B1F8B"/>
    <w:rsid w:val="000B4E8C"/>
    <w:rsid w:val="000B5CBC"/>
    <w:rsid w:val="000B7AE4"/>
    <w:rsid w:val="000C2362"/>
    <w:rsid w:val="000C5234"/>
    <w:rsid w:val="000D109C"/>
    <w:rsid w:val="000D1AD5"/>
    <w:rsid w:val="000E3312"/>
    <w:rsid w:val="000E3DD4"/>
    <w:rsid w:val="000F22D7"/>
    <w:rsid w:val="000F2530"/>
    <w:rsid w:val="000F27F2"/>
    <w:rsid w:val="001054F9"/>
    <w:rsid w:val="00107450"/>
    <w:rsid w:val="0011377C"/>
    <w:rsid w:val="001141CD"/>
    <w:rsid w:val="00122437"/>
    <w:rsid w:val="001231C8"/>
    <w:rsid w:val="001238CF"/>
    <w:rsid w:val="001256F7"/>
    <w:rsid w:val="00126484"/>
    <w:rsid w:val="00131F50"/>
    <w:rsid w:val="00132DB4"/>
    <w:rsid w:val="00136A01"/>
    <w:rsid w:val="00136BE4"/>
    <w:rsid w:val="0014463C"/>
    <w:rsid w:val="00152BFB"/>
    <w:rsid w:val="001546EA"/>
    <w:rsid w:val="001571D2"/>
    <w:rsid w:val="0015798F"/>
    <w:rsid w:val="00166EEF"/>
    <w:rsid w:val="00174A78"/>
    <w:rsid w:val="001762D6"/>
    <w:rsid w:val="00176BBC"/>
    <w:rsid w:val="001824BD"/>
    <w:rsid w:val="0018591F"/>
    <w:rsid w:val="001912CE"/>
    <w:rsid w:val="001929EC"/>
    <w:rsid w:val="00195F8D"/>
    <w:rsid w:val="00196A89"/>
    <w:rsid w:val="001A08BE"/>
    <w:rsid w:val="001A2C84"/>
    <w:rsid w:val="001A2D06"/>
    <w:rsid w:val="001A2FE7"/>
    <w:rsid w:val="001B3278"/>
    <w:rsid w:val="001B5490"/>
    <w:rsid w:val="001B7287"/>
    <w:rsid w:val="001B75C8"/>
    <w:rsid w:val="001D366D"/>
    <w:rsid w:val="001D6ABD"/>
    <w:rsid w:val="001E243F"/>
    <w:rsid w:val="001E7391"/>
    <w:rsid w:val="001F3A95"/>
    <w:rsid w:val="001F6003"/>
    <w:rsid w:val="00204BE0"/>
    <w:rsid w:val="00205D2D"/>
    <w:rsid w:val="0021061D"/>
    <w:rsid w:val="0021507C"/>
    <w:rsid w:val="00232927"/>
    <w:rsid w:val="002409C8"/>
    <w:rsid w:val="00240C07"/>
    <w:rsid w:val="002547BE"/>
    <w:rsid w:val="00275933"/>
    <w:rsid w:val="00280700"/>
    <w:rsid w:val="00281471"/>
    <w:rsid w:val="00290D76"/>
    <w:rsid w:val="002923D0"/>
    <w:rsid w:val="00292623"/>
    <w:rsid w:val="00296E4E"/>
    <w:rsid w:val="00297D40"/>
    <w:rsid w:val="002A19CC"/>
    <w:rsid w:val="002A28FA"/>
    <w:rsid w:val="002A78F4"/>
    <w:rsid w:val="002B6CBC"/>
    <w:rsid w:val="002B7A42"/>
    <w:rsid w:val="002C61D5"/>
    <w:rsid w:val="002D21C6"/>
    <w:rsid w:val="002D3863"/>
    <w:rsid w:val="002E1E10"/>
    <w:rsid w:val="00300628"/>
    <w:rsid w:val="003007B8"/>
    <w:rsid w:val="00301BC3"/>
    <w:rsid w:val="00306842"/>
    <w:rsid w:val="00313D54"/>
    <w:rsid w:val="0031438F"/>
    <w:rsid w:val="0031589B"/>
    <w:rsid w:val="0031639A"/>
    <w:rsid w:val="00317730"/>
    <w:rsid w:val="00320156"/>
    <w:rsid w:val="00322D0A"/>
    <w:rsid w:val="00322F4E"/>
    <w:rsid w:val="00334EB3"/>
    <w:rsid w:val="003369FB"/>
    <w:rsid w:val="00340827"/>
    <w:rsid w:val="00341660"/>
    <w:rsid w:val="003427F2"/>
    <w:rsid w:val="00346B15"/>
    <w:rsid w:val="0035202E"/>
    <w:rsid w:val="00352463"/>
    <w:rsid w:val="00357AF7"/>
    <w:rsid w:val="00360BA6"/>
    <w:rsid w:val="00365FD8"/>
    <w:rsid w:val="003671F2"/>
    <w:rsid w:val="00373E67"/>
    <w:rsid w:val="0038739A"/>
    <w:rsid w:val="003A0428"/>
    <w:rsid w:val="003A1D18"/>
    <w:rsid w:val="003B0639"/>
    <w:rsid w:val="003B14FF"/>
    <w:rsid w:val="003B24C5"/>
    <w:rsid w:val="003B385F"/>
    <w:rsid w:val="003D07E8"/>
    <w:rsid w:val="003D1758"/>
    <w:rsid w:val="003D5F16"/>
    <w:rsid w:val="003E3F62"/>
    <w:rsid w:val="003F2005"/>
    <w:rsid w:val="003F33A7"/>
    <w:rsid w:val="003F3896"/>
    <w:rsid w:val="003F49D9"/>
    <w:rsid w:val="003F6EDA"/>
    <w:rsid w:val="004010DD"/>
    <w:rsid w:val="00411D8B"/>
    <w:rsid w:val="00412460"/>
    <w:rsid w:val="004308E4"/>
    <w:rsid w:val="00432649"/>
    <w:rsid w:val="00432684"/>
    <w:rsid w:val="00446C6B"/>
    <w:rsid w:val="0044703D"/>
    <w:rsid w:val="00447C11"/>
    <w:rsid w:val="00451553"/>
    <w:rsid w:val="00452A5E"/>
    <w:rsid w:val="0045634D"/>
    <w:rsid w:val="00456367"/>
    <w:rsid w:val="00466ED8"/>
    <w:rsid w:val="004673A4"/>
    <w:rsid w:val="004846D7"/>
    <w:rsid w:val="004A41E1"/>
    <w:rsid w:val="004B21F3"/>
    <w:rsid w:val="004B3BF7"/>
    <w:rsid w:val="004B7224"/>
    <w:rsid w:val="004C03F2"/>
    <w:rsid w:val="004C285D"/>
    <w:rsid w:val="004C59AF"/>
    <w:rsid w:val="004C5B95"/>
    <w:rsid w:val="004C7120"/>
    <w:rsid w:val="004C7432"/>
    <w:rsid w:val="004D2B8D"/>
    <w:rsid w:val="004E2483"/>
    <w:rsid w:val="004E2A18"/>
    <w:rsid w:val="004E43A9"/>
    <w:rsid w:val="004E4E48"/>
    <w:rsid w:val="004F0F31"/>
    <w:rsid w:val="004F1CEB"/>
    <w:rsid w:val="004F4180"/>
    <w:rsid w:val="004F4D36"/>
    <w:rsid w:val="005002E3"/>
    <w:rsid w:val="00502446"/>
    <w:rsid w:val="0050528D"/>
    <w:rsid w:val="005055D6"/>
    <w:rsid w:val="00506BFF"/>
    <w:rsid w:val="005119A7"/>
    <w:rsid w:val="0051333B"/>
    <w:rsid w:val="005233BC"/>
    <w:rsid w:val="00531804"/>
    <w:rsid w:val="00532F28"/>
    <w:rsid w:val="0054005D"/>
    <w:rsid w:val="00557C57"/>
    <w:rsid w:val="00562324"/>
    <w:rsid w:val="00571C14"/>
    <w:rsid w:val="005721E7"/>
    <w:rsid w:val="00572827"/>
    <w:rsid w:val="00573048"/>
    <w:rsid w:val="00576A83"/>
    <w:rsid w:val="005825E9"/>
    <w:rsid w:val="005851E7"/>
    <w:rsid w:val="005854BF"/>
    <w:rsid w:val="005925F9"/>
    <w:rsid w:val="00593CF7"/>
    <w:rsid w:val="00595342"/>
    <w:rsid w:val="00597CB7"/>
    <w:rsid w:val="005A6DC0"/>
    <w:rsid w:val="005A729C"/>
    <w:rsid w:val="005B0FC6"/>
    <w:rsid w:val="005B1D96"/>
    <w:rsid w:val="005B3DB7"/>
    <w:rsid w:val="005B574C"/>
    <w:rsid w:val="005C5158"/>
    <w:rsid w:val="005C5ABA"/>
    <w:rsid w:val="005C6996"/>
    <w:rsid w:val="005D0261"/>
    <w:rsid w:val="005D26BF"/>
    <w:rsid w:val="005D29B9"/>
    <w:rsid w:val="005E2A20"/>
    <w:rsid w:val="005E7ADE"/>
    <w:rsid w:val="005E7D00"/>
    <w:rsid w:val="00601792"/>
    <w:rsid w:val="006036D8"/>
    <w:rsid w:val="00604084"/>
    <w:rsid w:val="00605DB5"/>
    <w:rsid w:val="0062244F"/>
    <w:rsid w:val="006245CA"/>
    <w:rsid w:val="0062639F"/>
    <w:rsid w:val="006267BF"/>
    <w:rsid w:val="00634082"/>
    <w:rsid w:val="006439DD"/>
    <w:rsid w:val="00644AC7"/>
    <w:rsid w:val="00646F54"/>
    <w:rsid w:val="006472E7"/>
    <w:rsid w:val="00651921"/>
    <w:rsid w:val="0065238F"/>
    <w:rsid w:val="00653B93"/>
    <w:rsid w:val="00654126"/>
    <w:rsid w:val="0066020B"/>
    <w:rsid w:val="00664723"/>
    <w:rsid w:val="00664FD4"/>
    <w:rsid w:val="00665066"/>
    <w:rsid w:val="006678B6"/>
    <w:rsid w:val="00671F9D"/>
    <w:rsid w:val="0067239D"/>
    <w:rsid w:val="00674F57"/>
    <w:rsid w:val="0067500E"/>
    <w:rsid w:val="006768A9"/>
    <w:rsid w:val="00684261"/>
    <w:rsid w:val="006870E7"/>
    <w:rsid w:val="00690D33"/>
    <w:rsid w:val="00691E86"/>
    <w:rsid w:val="006936BE"/>
    <w:rsid w:val="006A6050"/>
    <w:rsid w:val="006A6333"/>
    <w:rsid w:val="006A6424"/>
    <w:rsid w:val="006B7F01"/>
    <w:rsid w:val="006D7174"/>
    <w:rsid w:val="006D7447"/>
    <w:rsid w:val="006E05F4"/>
    <w:rsid w:val="006E4B5A"/>
    <w:rsid w:val="006E719B"/>
    <w:rsid w:val="006E7F47"/>
    <w:rsid w:val="006F16B9"/>
    <w:rsid w:val="006F4658"/>
    <w:rsid w:val="006F6992"/>
    <w:rsid w:val="007009E9"/>
    <w:rsid w:val="00702FA3"/>
    <w:rsid w:val="007052E6"/>
    <w:rsid w:val="00705D55"/>
    <w:rsid w:val="007119A4"/>
    <w:rsid w:val="00711E51"/>
    <w:rsid w:val="0071785B"/>
    <w:rsid w:val="00724ADF"/>
    <w:rsid w:val="00731BD9"/>
    <w:rsid w:val="00741AD8"/>
    <w:rsid w:val="00743F87"/>
    <w:rsid w:val="00745E09"/>
    <w:rsid w:val="00752F50"/>
    <w:rsid w:val="007550EA"/>
    <w:rsid w:val="007627DF"/>
    <w:rsid w:val="00763E85"/>
    <w:rsid w:val="00773810"/>
    <w:rsid w:val="00775568"/>
    <w:rsid w:val="00775D97"/>
    <w:rsid w:val="007767AD"/>
    <w:rsid w:val="00781FAD"/>
    <w:rsid w:val="00783A55"/>
    <w:rsid w:val="00787C74"/>
    <w:rsid w:val="00792662"/>
    <w:rsid w:val="007939A3"/>
    <w:rsid w:val="00795C75"/>
    <w:rsid w:val="007A23D4"/>
    <w:rsid w:val="007A314B"/>
    <w:rsid w:val="007B074D"/>
    <w:rsid w:val="007B1D85"/>
    <w:rsid w:val="007B2A56"/>
    <w:rsid w:val="007B41B3"/>
    <w:rsid w:val="007D1E56"/>
    <w:rsid w:val="007D40E0"/>
    <w:rsid w:val="007D4C1C"/>
    <w:rsid w:val="007D4F94"/>
    <w:rsid w:val="007F79FD"/>
    <w:rsid w:val="0080368D"/>
    <w:rsid w:val="00812074"/>
    <w:rsid w:val="0081398A"/>
    <w:rsid w:val="00813FFD"/>
    <w:rsid w:val="008244D1"/>
    <w:rsid w:val="00827271"/>
    <w:rsid w:val="00827956"/>
    <w:rsid w:val="008324D8"/>
    <w:rsid w:val="008346C3"/>
    <w:rsid w:val="00835113"/>
    <w:rsid w:val="008352CA"/>
    <w:rsid w:val="00841E77"/>
    <w:rsid w:val="00844F9A"/>
    <w:rsid w:val="00846EAB"/>
    <w:rsid w:val="008525A0"/>
    <w:rsid w:val="00852FF9"/>
    <w:rsid w:val="008547CF"/>
    <w:rsid w:val="0085544F"/>
    <w:rsid w:val="008554B5"/>
    <w:rsid w:val="00872531"/>
    <w:rsid w:val="00880308"/>
    <w:rsid w:val="00891B12"/>
    <w:rsid w:val="00896277"/>
    <w:rsid w:val="008B1FAD"/>
    <w:rsid w:val="008B4EE1"/>
    <w:rsid w:val="008C01E4"/>
    <w:rsid w:val="008C1166"/>
    <w:rsid w:val="008C4136"/>
    <w:rsid w:val="008C623E"/>
    <w:rsid w:val="008D2566"/>
    <w:rsid w:val="008D3E53"/>
    <w:rsid w:val="008E0F50"/>
    <w:rsid w:val="008E5883"/>
    <w:rsid w:val="008E60A0"/>
    <w:rsid w:val="008E6C5E"/>
    <w:rsid w:val="008E6EAE"/>
    <w:rsid w:val="008E6EF6"/>
    <w:rsid w:val="008F1230"/>
    <w:rsid w:val="008F4280"/>
    <w:rsid w:val="008F452F"/>
    <w:rsid w:val="008F52A7"/>
    <w:rsid w:val="00901F4E"/>
    <w:rsid w:val="00906CBC"/>
    <w:rsid w:val="00911731"/>
    <w:rsid w:val="00921EEC"/>
    <w:rsid w:val="00927B74"/>
    <w:rsid w:val="0093185F"/>
    <w:rsid w:val="009429AF"/>
    <w:rsid w:val="009433DB"/>
    <w:rsid w:val="00954F2E"/>
    <w:rsid w:val="009559F8"/>
    <w:rsid w:val="00965D17"/>
    <w:rsid w:val="00967009"/>
    <w:rsid w:val="00971A9A"/>
    <w:rsid w:val="00971DFA"/>
    <w:rsid w:val="00974241"/>
    <w:rsid w:val="00985383"/>
    <w:rsid w:val="009875BB"/>
    <w:rsid w:val="009913F6"/>
    <w:rsid w:val="0099211E"/>
    <w:rsid w:val="00994FEC"/>
    <w:rsid w:val="009A1780"/>
    <w:rsid w:val="009A42B3"/>
    <w:rsid w:val="009A4A90"/>
    <w:rsid w:val="009B23D7"/>
    <w:rsid w:val="009B3DDC"/>
    <w:rsid w:val="009C22CB"/>
    <w:rsid w:val="009C2566"/>
    <w:rsid w:val="009C2B28"/>
    <w:rsid w:val="009C510A"/>
    <w:rsid w:val="009C786D"/>
    <w:rsid w:val="009D02E7"/>
    <w:rsid w:val="009E1935"/>
    <w:rsid w:val="009E2BB7"/>
    <w:rsid w:val="009E3A0D"/>
    <w:rsid w:val="009F0315"/>
    <w:rsid w:val="009F1E80"/>
    <w:rsid w:val="00A00238"/>
    <w:rsid w:val="00A0124B"/>
    <w:rsid w:val="00A12B58"/>
    <w:rsid w:val="00A1713E"/>
    <w:rsid w:val="00A244E8"/>
    <w:rsid w:val="00A27505"/>
    <w:rsid w:val="00A50222"/>
    <w:rsid w:val="00A51D22"/>
    <w:rsid w:val="00A538EA"/>
    <w:rsid w:val="00A56930"/>
    <w:rsid w:val="00A56C95"/>
    <w:rsid w:val="00A73165"/>
    <w:rsid w:val="00A73C01"/>
    <w:rsid w:val="00A7578D"/>
    <w:rsid w:val="00A76C65"/>
    <w:rsid w:val="00A819E3"/>
    <w:rsid w:val="00A87A10"/>
    <w:rsid w:val="00A94D26"/>
    <w:rsid w:val="00A9521E"/>
    <w:rsid w:val="00AA3985"/>
    <w:rsid w:val="00AA74A4"/>
    <w:rsid w:val="00AA7583"/>
    <w:rsid w:val="00AB0E7A"/>
    <w:rsid w:val="00AB1BDF"/>
    <w:rsid w:val="00AB1FA8"/>
    <w:rsid w:val="00AB2713"/>
    <w:rsid w:val="00AB51D5"/>
    <w:rsid w:val="00AB60C3"/>
    <w:rsid w:val="00AB7FA1"/>
    <w:rsid w:val="00AC042D"/>
    <w:rsid w:val="00AC05F7"/>
    <w:rsid w:val="00AC1824"/>
    <w:rsid w:val="00AD6031"/>
    <w:rsid w:val="00AD6C66"/>
    <w:rsid w:val="00AE016D"/>
    <w:rsid w:val="00AE172E"/>
    <w:rsid w:val="00AE1F6D"/>
    <w:rsid w:val="00AE4076"/>
    <w:rsid w:val="00AE6D1B"/>
    <w:rsid w:val="00AF4A8E"/>
    <w:rsid w:val="00AF4D30"/>
    <w:rsid w:val="00AF5710"/>
    <w:rsid w:val="00AF63E8"/>
    <w:rsid w:val="00AF7407"/>
    <w:rsid w:val="00B04B57"/>
    <w:rsid w:val="00B17AB7"/>
    <w:rsid w:val="00B21BBD"/>
    <w:rsid w:val="00B22274"/>
    <w:rsid w:val="00B227A7"/>
    <w:rsid w:val="00B23D60"/>
    <w:rsid w:val="00B25882"/>
    <w:rsid w:val="00B265AB"/>
    <w:rsid w:val="00B32E7F"/>
    <w:rsid w:val="00B37ACE"/>
    <w:rsid w:val="00B40BAD"/>
    <w:rsid w:val="00B417EC"/>
    <w:rsid w:val="00B45D40"/>
    <w:rsid w:val="00B516B7"/>
    <w:rsid w:val="00B516CE"/>
    <w:rsid w:val="00B56710"/>
    <w:rsid w:val="00B57E9E"/>
    <w:rsid w:val="00B60285"/>
    <w:rsid w:val="00B635CC"/>
    <w:rsid w:val="00B6638E"/>
    <w:rsid w:val="00B666D0"/>
    <w:rsid w:val="00B6725A"/>
    <w:rsid w:val="00B7153C"/>
    <w:rsid w:val="00B728BD"/>
    <w:rsid w:val="00B75D02"/>
    <w:rsid w:val="00B771A6"/>
    <w:rsid w:val="00B7792E"/>
    <w:rsid w:val="00B83782"/>
    <w:rsid w:val="00B93E74"/>
    <w:rsid w:val="00B9585C"/>
    <w:rsid w:val="00BA5CB6"/>
    <w:rsid w:val="00BA7163"/>
    <w:rsid w:val="00BD5603"/>
    <w:rsid w:val="00BD6412"/>
    <w:rsid w:val="00BD64CE"/>
    <w:rsid w:val="00BE4794"/>
    <w:rsid w:val="00BE4DFC"/>
    <w:rsid w:val="00BE68CB"/>
    <w:rsid w:val="00BF7013"/>
    <w:rsid w:val="00C009D2"/>
    <w:rsid w:val="00C04F1B"/>
    <w:rsid w:val="00C07BE9"/>
    <w:rsid w:val="00C150CC"/>
    <w:rsid w:val="00C153F2"/>
    <w:rsid w:val="00C226B3"/>
    <w:rsid w:val="00C25B77"/>
    <w:rsid w:val="00C33774"/>
    <w:rsid w:val="00C343F5"/>
    <w:rsid w:val="00C41281"/>
    <w:rsid w:val="00C41368"/>
    <w:rsid w:val="00C422B6"/>
    <w:rsid w:val="00C460E6"/>
    <w:rsid w:val="00C47886"/>
    <w:rsid w:val="00C51EA7"/>
    <w:rsid w:val="00C521C0"/>
    <w:rsid w:val="00C53D97"/>
    <w:rsid w:val="00C61BB7"/>
    <w:rsid w:val="00C61C2D"/>
    <w:rsid w:val="00C72218"/>
    <w:rsid w:val="00C7242E"/>
    <w:rsid w:val="00C75CEB"/>
    <w:rsid w:val="00C85716"/>
    <w:rsid w:val="00C954E8"/>
    <w:rsid w:val="00CA1793"/>
    <w:rsid w:val="00CA7265"/>
    <w:rsid w:val="00CC21DE"/>
    <w:rsid w:val="00CD2EC0"/>
    <w:rsid w:val="00CD7F1B"/>
    <w:rsid w:val="00CE184A"/>
    <w:rsid w:val="00CE1B2E"/>
    <w:rsid w:val="00CE1BB2"/>
    <w:rsid w:val="00CE3616"/>
    <w:rsid w:val="00CE771F"/>
    <w:rsid w:val="00CE7959"/>
    <w:rsid w:val="00D04AC0"/>
    <w:rsid w:val="00D06518"/>
    <w:rsid w:val="00D0679D"/>
    <w:rsid w:val="00D10C66"/>
    <w:rsid w:val="00D15F4B"/>
    <w:rsid w:val="00D2089D"/>
    <w:rsid w:val="00D255A7"/>
    <w:rsid w:val="00D2607B"/>
    <w:rsid w:val="00D26433"/>
    <w:rsid w:val="00D27668"/>
    <w:rsid w:val="00D33ACF"/>
    <w:rsid w:val="00D402F9"/>
    <w:rsid w:val="00D45420"/>
    <w:rsid w:val="00D50380"/>
    <w:rsid w:val="00D578C4"/>
    <w:rsid w:val="00D676A3"/>
    <w:rsid w:val="00D80A10"/>
    <w:rsid w:val="00D85811"/>
    <w:rsid w:val="00D908DF"/>
    <w:rsid w:val="00D946B1"/>
    <w:rsid w:val="00DA0438"/>
    <w:rsid w:val="00DA0C30"/>
    <w:rsid w:val="00DA4ECB"/>
    <w:rsid w:val="00DB29DE"/>
    <w:rsid w:val="00DB4836"/>
    <w:rsid w:val="00DD29DE"/>
    <w:rsid w:val="00DD40E5"/>
    <w:rsid w:val="00DD67E5"/>
    <w:rsid w:val="00DE3253"/>
    <w:rsid w:val="00DE38CC"/>
    <w:rsid w:val="00DE41E2"/>
    <w:rsid w:val="00DE77DB"/>
    <w:rsid w:val="00DF4393"/>
    <w:rsid w:val="00DF5A8D"/>
    <w:rsid w:val="00E01BF5"/>
    <w:rsid w:val="00E0512F"/>
    <w:rsid w:val="00E058A7"/>
    <w:rsid w:val="00E07A0C"/>
    <w:rsid w:val="00E11C0E"/>
    <w:rsid w:val="00E17E10"/>
    <w:rsid w:val="00E221CA"/>
    <w:rsid w:val="00E22F35"/>
    <w:rsid w:val="00E259B2"/>
    <w:rsid w:val="00E264C5"/>
    <w:rsid w:val="00E26A9E"/>
    <w:rsid w:val="00E31B58"/>
    <w:rsid w:val="00E32F7D"/>
    <w:rsid w:val="00E358EE"/>
    <w:rsid w:val="00E35DED"/>
    <w:rsid w:val="00E46D84"/>
    <w:rsid w:val="00E50E6D"/>
    <w:rsid w:val="00E547B6"/>
    <w:rsid w:val="00E5498B"/>
    <w:rsid w:val="00E5508A"/>
    <w:rsid w:val="00E618D0"/>
    <w:rsid w:val="00E67CD0"/>
    <w:rsid w:val="00E724D0"/>
    <w:rsid w:val="00E74388"/>
    <w:rsid w:val="00E74412"/>
    <w:rsid w:val="00E76858"/>
    <w:rsid w:val="00E87176"/>
    <w:rsid w:val="00E9487C"/>
    <w:rsid w:val="00E9532F"/>
    <w:rsid w:val="00E973A6"/>
    <w:rsid w:val="00EA4AB8"/>
    <w:rsid w:val="00EA74C0"/>
    <w:rsid w:val="00EA75DE"/>
    <w:rsid w:val="00EB0C30"/>
    <w:rsid w:val="00EB1849"/>
    <w:rsid w:val="00EC3516"/>
    <w:rsid w:val="00EC5181"/>
    <w:rsid w:val="00EC6005"/>
    <w:rsid w:val="00ED21F4"/>
    <w:rsid w:val="00ED3B13"/>
    <w:rsid w:val="00ED5D3F"/>
    <w:rsid w:val="00ED6FCA"/>
    <w:rsid w:val="00EE2A11"/>
    <w:rsid w:val="00EF6518"/>
    <w:rsid w:val="00EF7ADB"/>
    <w:rsid w:val="00F04C85"/>
    <w:rsid w:val="00F107F0"/>
    <w:rsid w:val="00F10E55"/>
    <w:rsid w:val="00F210D7"/>
    <w:rsid w:val="00F3513C"/>
    <w:rsid w:val="00F356FD"/>
    <w:rsid w:val="00F4012A"/>
    <w:rsid w:val="00F43403"/>
    <w:rsid w:val="00F459FB"/>
    <w:rsid w:val="00F45E80"/>
    <w:rsid w:val="00F55C09"/>
    <w:rsid w:val="00F56215"/>
    <w:rsid w:val="00F73501"/>
    <w:rsid w:val="00F74DFF"/>
    <w:rsid w:val="00F761C5"/>
    <w:rsid w:val="00F82FEA"/>
    <w:rsid w:val="00F870F7"/>
    <w:rsid w:val="00F87CA7"/>
    <w:rsid w:val="00F92DA8"/>
    <w:rsid w:val="00F93BCD"/>
    <w:rsid w:val="00F97513"/>
    <w:rsid w:val="00F97A6B"/>
    <w:rsid w:val="00FB0EBA"/>
    <w:rsid w:val="00FB2A89"/>
    <w:rsid w:val="00FC3733"/>
    <w:rsid w:val="00FC7558"/>
    <w:rsid w:val="00FD4155"/>
    <w:rsid w:val="00FD6033"/>
    <w:rsid w:val="00FE0DB0"/>
    <w:rsid w:val="00FE4BF0"/>
    <w:rsid w:val="00FE68C6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F9EE"/>
  <w15:chartTrackingRefBased/>
  <w15:docId w15:val="{4FF44F29-3FFD-D646-A7A1-B925ED78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A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6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6F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56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6FD"/>
    <w:rPr>
      <w:rFonts w:ascii="Times New Roman" w:eastAsia="Times New Roman" w:hAnsi="Times New Roman" w:cs="Times New Roman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5E7D0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rsid w:val="005E7D00"/>
    <w:rPr>
      <w:rFonts w:ascii="Calibri" w:hAnsi="Calibr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Reservoffic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.wikipedia.org/wiki/Halvar_Sund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Medborgerliga_r%C3%A4ttighet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v.wikipedia.org/wiki/Kungliga_%C3%96rlogsmannas%C3%A4llskap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2326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Sundberg</dc:creator>
  <cp:keywords/>
  <dc:description/>
  <cp:lastModifiedBy>Fredrik Sundberg</cp:lastModifiedBy>
  <cp:revision>50</cp:revision>
  <cp:lastPrinted>2023-08-02T10:54:00Z</cp:lastPrinted>
  <dcterms:created xsi:type="dcterms:W3CDTF">2023-07-31T16:19:00Z</dcterms:created>
  <dcterms:modified xsi:type="dcterms:W3CDTF">2023-08-04T04:56:00Z</dcterms:modified>
</cp:coreProperties>
</file>